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5" w:rsidRDefault="00D83B05">
      <w:pPr>
        <w:spacing w:line="240" w:lineRule="auto"/>
        <w:ind w:left="630" w:hanging="630"/>
        <w:jc w:val="center"/>
        <w:rPr>
          <w:rFonts w:ascii="Times New Roman" w:eastAsia="Times New Roman" w:hAnsi="Times New Roman" w:cs="Times New Roman"/>
          <w:b/>
          <w:sz w:val="28"/>
          <w:szCs w:val="28"/>
        </w:rPr>
      </w:pPr>
      <w:bookmarkStart w:id="0" w:name="_gjdgxs" w:colFirst="0" w:colLast="0"/>
      <w:bookmarkStart w:id="1" w:name="_GoBack"/>
      <w:bookmarkEnd w:id="0"/>
      <w:bookmarkEnd w:id="1"/>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spacing w:line="240" w:lineRule="auto"/>
        <w:ind w:left="630" w:hanging="63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KJUHSD</w:t>
      </w:r>
    </w:p>
    <w:p w:rsidR="00D83B05" w:rsidRDefault="00695AD7">
      <w:pPr>
        <w:spacing w:line="240" w:lineRule="auto"/>
        <w:ind w:left="630" w:hanging="63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Emergency Procedures Guide</w:t>
      </w:r>
    </w:p>
    <w:p w:rsidR="00D83B05" w:rsidRDefault="00695AD7">
      <w:pPr>
        <w:spacing w:line="240" w:lineRule="auto"/>
        <w:ind w:left="630" w:hanging="63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Comprehensive School Safety Plan</w:t>
      </w:r>
    </w:p>
    <w:p w:rsidR="00D83B05" w:rsidRDefault="00020B57">
      <w:pPr>
        <w:spacing w:line="240" w:lineRule="auto"/>
        <w:ind w:left="630" w:hanging="630"/>
        <w:jc w:val="center"/>
        <w:rPr>
          <w:rFonts w:ascii="Times New Roman" w:eastAsia="Times New Roman" w:hAnsi="Times New Roman" w:cs="Times New Roman"/>
          <w:b/>
          <w:sz w:val="28"/>
          <w:szCs w:val="28"/>
        </w:rPr>
      </w:pPr>
      <w:r>
        <w:rPr>
          <w:rFonts w:ascii="Times New Roman" w:eastAsia="Times New Roman" w:hAnsi="Times New Roman" w:cs="Times New Roman"/>
          <w:b/>
          <w:sz w:val="56"/>
          <w:szCs w:val="56"/>
        </w:rPr>
        <w:t>2020/2021</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spacing w:line="240" w:lineRule="auto"/>
        <w:ind w:left="630" w:hanging="63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0" distB="0" distL="0" distR="0">
            <wp:extent cx="819150" cy="1057275"/>
            <wp:effectExtent l="0" t="0" r="0" b="0"/>
            <wp:docPr id="1" name="image1.jpg" descr="HEADVIKING1"/>
            <wp:cNvGraphicFramePr/>
            <a:graphic xmlns:a="http://schemas.openxmlformats.org/drawingml/2006/main">
              <a:graphicData uri="http://schemas.openxmlformats.org/drawingml/2006/picture">
                <pic:pic xmlns:pic="http://schemas.openxmlformats.org/drawingml/2006/picture">
                  <pic:nvPicPr>
                    <pic:cNvPr id="0" name="image1.jpg" descr="HEADVIKING1"/>
                    <pic:cNvPicPr preferRelativeResize="0"/>
                  </pic:nvPicPr>
                  <pic:blipFill>
                    <a:blip r:embed="rId8"/>
                    <a:srcRect/>
                    <a:stretch>
                      <a:fillRect/>
                    </a:stretch>
                  </pic:blipFill>
                  <pic:spPr>
                    <a:xfrm>
                      <a:off x="0" y="0"/>
                      <a:ext cx="819150" cy="1057275"/>
                    </a:xfrm>
                    <a:prstGeom prst="rect">
                      <a:avLst/>
                    </a:prstGeom>
                    <a:ln/>
                  </pic:spPr>
                </pic:pic>
              </a:graphicData>
            </a:graphic>
          </wp:inline>
        </w:drawing>
      </w:r>
      <w:r>
        <w:rPr>
          <w:rFonts w:ascii="Times New Roman" w:eastAsia="Times New Roman" w:hAnsi="Times New Roman" w:cs="Times New Roman"/>
          <w:b/>
          <w:noProof/>
          <w:sz w:val="28"/>
          <w:szCs w:val="28"/>
          <w:lang w:val="en-US"/>
        </w:rPr>
        <w:drawing>
          <wp:inline distT="0" distB="0" distL="0" distR="0">
            <wp:extent cx="990600" cy="971550"/>
            <wp:effectExtent l="0" t="0" r="0" b="0"/>
            <wp:docPr id="2" name="image2.jpg" descr="Oasis%20Logo 1"/>
            <wp:cNvGraphicFramePr/>
            <a:graphic xmlns:a="http://schemas.openxmlformats.org/drawingml/2006/main">
              <a:graphicData uri="http://schemas.openxmlformats.org/drawingml/2006/picture">
                <pic:pic xmlns:pic="http://schemas.openxmlformats.org/drawingml/2006/picture">
                  <pic:nvPicPr>
                    <pic:cNvPr id="0" name="image2.jpg" descr="Oasis%20Logo 1"/>
                    <pic:cNvPicPr preferRelativeResize="0"/>
                  </pic:nvPicPr>
                  <pic:blipFill>
                    <a:blip r:embed="rId9"/>
                    <a:srcRect/>
                    <a:stretch>
                      <a:fillRect/>
                    </a:stretch>
                  </pic:blipFill>
                  <pic:spPr>
                    <a:xfrm>
                      <a:off x="0" y="0"/>
                      <a:ext cx="990600" cy="971550"/>
                    </a:xfrm>
                    <a:prstGeom prst="rect">
                      <a:avLst/>
                    </a:prstGeom>
                    <a:ln/>
                  </pic:spPr>
                </pic:pic>
              </a:graphicData>
            </a:graphic>
          </wp:inline>
        </w:drawing>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br/>
      </w:r>
    </w:p>
    <w:p w:rsidR="00D83B05" w:rsidRDefault="00D83B05">
      <w:pPr>
        <w:spacing w:line="240" w:lineRule="auto"/>
        <w:ind w:left="630" w:hanging="630"/>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spacing w:line="240" w:lineRule="auto"/>
        <w:ind w:left="630" w:hanging="630"/>
        <w:jc w:val="center"/>
        <w:rPr>
          <w:b/>
          <w:sz w:val="32"/>
          <w:szCs w:val="32"/>
        </w:rPr>
      </w:pPr>
      <w:r>
        <w:rPr>
          <w:b/>
          <w:sz w:val="32"/>
          <w:szCs w:val="32"/>
        </w:rPr>
        <w:t>TABLE OF CONTENTS</w:t>
      </w:r>
    </w:p>
    <w:p w:rsidR="00D83B05" w:rsidRDefault="00D83B05">
      <w:pPr>
        <w:spacing w:line="240" w:lineRule="auto"/>
        <w:ind w:left="630" w:hanging="630"/>
        <w:jc w:val="center"/>
        <w:rPr>
          <w:b/>
          <w:sz w:val="32"/>
          <w:szCs w:val="32"/>
        </w:rPr>
      </w:pPr>
    </w:p>
    <w:p w:rsidR="00D83B05" w:rsidRDefault="00D83B05">
      <w:pPr>
        <w:spacing w:line="240" w:lineRule="auto"/>
        <w:ind w:left="630" w:hanging="630"/>
        <w:jc w:val="center"/>
        <w:rPr>
          <w:rFonts w:ascii="Times New Roman" w:eastAsia="Times New Roman" w:hAnsi="Times New Roman" w:cs="Times New Roman"/>
          <w:b/>
          <w:sz w:val="28"/>
          <w:szCs w:val="28"/>
        </w:rPr>
      </w:pPr>
    </w:p>
    <w:sdt>
      <w:sdtPr>
        <w:id w:val="-993952343"/>
        <w:docPartObj>
          <w:docPartGallery w:val="Table of Contents"/>
          <w:docPartUnique/>
        </w:docPartObj>
      </w:sdtPr>
      <w:sdtEndPr/>
      <w:sdtContent>
        <w:p w:rsidR="00D83B05" w:rsidRDefault="00695AD7">
          <w:pPr>
            <w:tabs>
              <w:tab w:val="right" w:pos="9000"/>
              <w:tab w:val="right" w:pos="8990"/>
            </w:tabs>
            <w:spacing w:line="360" w:lineRule="auto"/>
            <w:ind w:left="630" w:hanging="630"/>
            <w:rPr>
              <w:rFonts w:ascii="Times New Roman" w:eastAsia="Times New Roman" w:hAnsi="Times New Roman" w:cs="Times New Roman"/>
              <w:sz w:val="24"/>
              <w:szCs w:val="24"/>
            </w:rPr>
          </w:pPr>
          <w:r>
            <w:fldChar w:fldCharType="begin"/>
          </w:r>
          <w:r>
            <w:instrText xml:space="preserve"> TOC \h \u \z </w:instrText>
          </w:r>
          <w:r>
            <w:fldChar w:fldCharType="separate"/>
          </w:r>
          <w:hyperlink w:anchor="_1fob9te">
            <w:r>
              <w:rPr>
                <w:rFonts w:ascii="Times New Roman" w:eastAsia="Times New Roman" w:hAnsi="Times New Roman" w:cs="Times New Roman"/>
                <w:sz w:val="24"/>
                <w:szCs w:val="24"/>
              </w:rPr>
              <w:t>RESPONSE TO ANY EMERGENCY</w:t>
            </w:r>
            <w:r>
              <w:rPr>
                <w:rFonts w:ascii="Times New Roman" w:eastAsia="Times New Roman" w:hAnsi="Times New Roman" w:cs="Times New Roman"/>
                <w:sz w:val="24"/>
                <w:szCs w:val="24"/>
              </w:rPr>
              <w:tab/>
              <w:t>3</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3znysh7">
            <w:r w:rsidR="00695AD7">
              <w:rPr>
                <w:rFonts w:ascii="Times New Roman" w:eastAsia="Times New Roman" w:hAnsi="Times New Roman" w:cs="Times New Roman"/>
                <w:sz w:val="24"/>
                <w:szCs w:val="24"/>
              </w:rPr>
              <w:t>GENERAL STAFF RESPONSIBILITIES FOR ALL EMERGENCIES</w:t>
            </w:r>
            <w:r w:rsidR="00695AD7">
              <w:rPr>
                <w:rFonts w:ascii="Times New Roman" w:eastAsia="Times New Roman" w:hAnsi="Times New Roman" w:cs="Times New Roman"/>
                <w:sz w:val="24"/>
                <w:szCs w:val="24"/>
              </w:rPr>
              <w:tab/>
              <w:t>4</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2et92p0">
            <w:r w:rsidR="00695AD7">
              <w:rPr>
                <w:rFonts w:ascii="Times New Roman" w:eastAsia="Times New Roman" w:hAnsi="Times New Roman" w:cs="Times New Roman"/>
                <w:sz w:val="24"/>
                <w:szCs w:val="24"/>
              </w:rPr>
              <w:t>PUBLIC INFORMATION</w:t>
            </w:r>
            <w:r w:rsidR="00695AD7">
              <w:rPr>
                <w:rFonts w:ascii="Times New Roman" w:eastAsia="Times New Roman" w:hAnsi="Times New Roman" w:cs="Times New Roman"/>
                <w:sz w:val="24"/>
                <w:szCs w:val="24"/>
              </w:rPr>
              <w:tab/>
              <w:t>5</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tyjcwt">
            <w:r w:rsidR="00695AD7">
              <w:rPr>
                <w:rFonts w:ascii="Times New Roman" w:eastAsia="Times New Roman" w:hAnsi="Times New Roman" w:cs="Times New Roman"/>
                <w:sz w:val="24"/>
                <w:szCs w:val="24"/>
              </w:rPr>
              <w:t>WARNING AND NOTIFICATION</w:t>
            </w:r>
            <w:r w:rsidR="00695AD7">
              <w:rPr>
                <w:rFonts w:ascii="Times New Roman" w:eastAsia="Times New Roman" w:hAnsi="Times New Roman" w:cs="Times New Roman"/>
                <w:sz w:val="24"/>
                <w:szCs w:val="24"/>
              </w:rPr>
              <w:tab/>
              <w:t>6</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3as4poj">
            <w:r w:rsidR="00695AD7">
              <w:rPr>
                <w:rFonts w:ascii="Times New Roman" w:eastAsia="Times New Roman" w:hAnsi="Times New Roman" w:cs="Times New Roman"/>
                <w:sz w:val="24"/>
                <w:szCs w:val="24"/>
              </w:rPr>
              <w:t>EVACUATION / RELOCATION</w:t>
            </w:r>
            <w:r w:rsidR="00695AD7">
              <w:rPr>
                <w:rFonts w:ascii="Times New Roman" w:eastAsia="Times New Roman" w:hAnsi="Times New Roman" w:cs="Times New Roman"/>
                <w:sz w:val="24"/>
                <w:szCs w:val="24"/>
              </w:rPr>
              <w:tab/>
              <w:t>7</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2s8eyo1">
            <w:r w:rsidR="00695AD7">
              <w:rPr>
                <w:rFonts w:ascii="Times New Roman" w:eastAsia="Times New Roman" w:hAnsi="Times New Roman" w:cs="Times New Roman"/>
                <w:sz w:val="24"/>
                <w:szCs w:val="24"/>
              </w:rPr>
              <w:t>LOCK-DOWN PROCEDURES</w:t>
            </w:r>
            <w:r w:rsidR="00695AD7">
              <w:rPr>
                <w:rFonts w:ascii="Times New Roman" w:eastAsia="Times New Roman" w:hAnsi="Times New Roman" w:cs="Times New Roman"/>
                <w:sz w:val="24"/>
                <w:szCs w:val="24"/>
              </w:rPr>
              <w:tab/>
              <w:t>8</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17dp8vu">
            <w:r w:rsidR="00695AD7">
              <w:rPr>
                <w:rFonts w:ascii="Times New Roman" w:eastAsia="Times New Roman" w:hAnsi="Times New Roman" w:cs="Times New Roman"/>
                <w:sz w:val="24"/>
                <w:szCs w:val="24"/>
              </w:rPr>
              <w:t>SHELTERING PROCEDURES</w:t>
            </w:r>
            <w:r w:rsidR="00695AD7">
              <w:rPr>
                <w:rFonts w:ascii="Times New Roman" w:eastAsia="Times New Roman" w:hAnsi="Times New Roman" w:cs="Times New Roman"/>
                <w:sz w:val="24"/>
                <w:szCs w:val="24"/>
              </w:rPr>
              <w:tab/>
              <w:t>9</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lnxbz9">
            <w:r w:rsidR="00695AD7">
              <w:rPr>
                <w:rFonts w:ascii="Times New Roman" w:eastAsia="Times New Roman" w:hAnsi="Times New Roman" w:cs="Times New Roman"/>
                <w:sz w:val="24"/>
                <w:szCs w:val="24"/>
              </w:rPr>
              <w:t>FIRE</w:t>
            </w:r>
            <w:r w:rsidR="00695AD7">
              <w:rPr>
                <w:rFonts w:ascii="Times New Roman" w:eastAsia="Times New Roman" w:hAnsi="Times New Roman" w:cs="Times New Roman"/>
                <w:sz w:val="24"/>
                <w:szCs w:val="24"/>
              </w:rPr>
              <w:tab/>
            </w:r>
            <w:r w:rsidR="00695AD7">
              <w:rPr>
                <w:rFonts w:ascii="Times New Roman" w:eastAsia="Times New Roman" w:hAnsi="Times New Roman" w:cs="Times New Roman"/>
                <w:sz w:val="24"/>
                <w:szCs w:val="24"/>
              </w:rPr>
              <w:tab/>
              <w:t>10</w:t>
            </w:r>
          </w:hyperlink>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44sinio">
            <w:r w:rsidR="00695AD7">
              <w:rPr>
                <w:rFonts w:ascii="Times New Roman" w:eastAsia="Times New Roman" w:hAnsi="Times New Roman" w:cs="Times New Roman"/>
                <w:sz w:val="24"/>
                <w:szCs w:val="24"/>
              </w:rPr>
              <w:t>BOMB THREAT</w:t>
            </w:r>
            <w:r w:rsidR="00695AD7">
              <w:rPr>
                <w:rFonts w:ascii="Times New Roman" w:eastAsia="Times New Roman" w:hAnsi="Times New Roman" w:cs="Times New Roman"/>
                <w:sz w:val="24"/>
                <w:szCs w:val="24"/>
              </w:rPr>
              <w:tab/>
              <w:t>11</w:t>
            </w:r>
          </w:hyperlink>
        </w:p>
        <w:p w:rsidR="00D83B05" w:rsidRDefault="001B3280">
          <w:pPr>
            <w:tabs>
              <w:tab w:val="right" w:pos="9360"/>
            </w:tabs>
            <w:spacing w:line="360" w:lineRule="auto"/>
            <w:ind w:left="630" w:right="90" w:hanging="630"/>
            <w:rPr>
              <w:rFonts w:ascii="Times New Roman" w:eastAsia="Times New Roman" w:hAnsi="Times New Roman" w:cs="Times New Roman"/>
              <w:sz w:val="24"/>
              <w:szCs w:val="24"/>
            </w:rPr>
          </w:pPr>
          <w:hyperlink w:anchor="_z337ya">
            <w:r w:rsidR="00695AD7">
              <w:rPr>
                <w:rFonts w:ascii="Times New Roman" w:eastAsia="Times New Roman" w:hAnsi="Times New Roman" w:cs="Times New Roman"/>
                <w:sz w:val="24"/>
                <w:szCs w:val="24"/>
              </w:rPr>
              <w:t>INTRUDER/HOSTAGE</w:t>
            </w:r>
            <w:r w:rsidR="00695AD7">
              <w:rPr>
                <w:rFonts w:ascii="Times New Roman" w:eastAsia="Times New Roman" w:hAnsi="Times New Roman" w:cs="Times New Roman"/>
                <w:sz w:val="24"/>
                <w:szCs w:val="24"/>
              </w:rPr>
              <w:tab/>
              <w:t>12</w:t>
            </w:r>
          </w:hyperlink>
          <w:r w:rsidR="00695AD7">
            <w:rPr>
              <w:rFonts w:ascii="Times New Roman" w:eastAsia="Times New Roman" w:hAnsi="Times New Roman" w:cs="Times New Roman"/>
              <w:sz w:val="24"/>
              <w:szCs w:val="24"/>
            </w:rPr>
            <w:t>-13</w:t>
          </w:r>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3j2qqm3">
            <w:r w:rsidR="00695AD7">
              <w:rPr>
                <w:rFonts w:ascii="Times New Roman" w:eastAsia="Times New Roman" w:hAnsi="Times New Roman" w:cs="Times New Roman"/>
                <w:sz w:val="24"/>
                <w:szCs w:val="24"/>
              </w:rPr>
              <w:t>UTILITY FAILURE</w:t>
            </w:r>
            <w:r w:rsidR="00695AD7">
              <w:rPr>
                <w:rFonts w:ascii="Times New Roman" w:eastAsia="Times New Roman" w:hAnsi="Times New Roman" w:cs="Times New Roman"/>
                <w:sz w:val="24"/>
                <w:szCs w:val="24"/>
              </w:rPr>
              <w:tab/>
              <w:t>1</w:t>
            </w:r>
          </w:hyperlink>
          <w:r w:rsidR="00695AD7">
            <w:rPr>
              <w:rFonts w:ascii="Times New Roman" w:eastAsia="Times New Roman" w:hAnsi="Times New Roman" w:cs="Times New Roman"/>
              <w:sz w:val="24"/>
              <w:szCs w:val="24"/>
            </w:rPr>
            <w:t>4</w:t>
          </w:r>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4i7ojhp">
            <w:r w:rsidR="00695AD7">
              <w:rPr>
                <w:rFonts w:ascii="Times New Roman" w:eastAsia="Times New Roman" w:hAnsi="Times New Roman" w:cs="Times New Roman"/>
                <w:sz w:val="24"/>
                <w:szCs w:val="24"/>
              </w:rPr>
              <w:t>HAZARDOUS MATERIALS / CHEMICAL SPILLS</w:t>
            </w:r>
            <w:r w:rsidR="00695AD7">
              <w:rPr>
                <w:rFonts w:ascii="Times New Roman" w:eastAsia="Times New Roman" w:hAnsi="Times New Roman" w:cs="Times New Roman"/>
                <w:sz w:val="24"/>
                <w:szCs w:val="24"/>
              </w:rPr>
              <w:tab/>
              <w:t>1</w:t>
            </w:r>
          </w:hyperlink>
          <w:r w:rsidR="00695AD7">
            <w:rPr>
              <w:rFonts w:ascii="Times New Roman" w:eastAsia="Times New Roman" w:hAnsi="Times New Roman" w:cs="Times New Roman"/>
              <w:sz w:val="24"/>
              <w:szCs w:val="24"/>
            </w:rPr>
            <w:t>5</w:t>
          </w:r>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w:anchor="_2xcytpi">
            <w:r w:rsidR="00695AD7">
              <w:rPr>
                <w:rFonts w:ascii="Times New Roman" w:eastAsia="Times New Roman" w:hAnsi="Times New Roman" w:cs="Times New Roman"/>
                <w:sz w:val="24"/>
                <w:szCs w:val="24"/>
              </w:rPr>
              <w:t>EARTHQUAKE</w:t>
            </w:r>
            <w:r w:rsidR="00695AD7">
              <w:rPr>
                <w:rFonts w:ascii="Times New Roman" w:eastAsia="Times New Roman" w:hAnsi="Times New Roman" w:cs="Times New Roman"/>
                <w:sz w:val="24"/>
                <w:szCs w:val="24"/>
              </w:rPr>
              <w:tab/>
              <w:t>1</w:t>
            </w:r>
          </w:hyperlink>
          <w:r w:rsidR="00695AD7">
            <w:rPr>
              <w:rFonts w:ascii="Times New Roman" w:eastAsia="Times New Roman" w:hAnsi="Times New Roman" w:cs="Times New Roman"/>
              <w:sz w:val="24"/>
              <w:szCs w:val="24"/>
            </w:rPr>
            <w:t>6</w:t>
          </w:r>
        </w:p>
        <w:p w:rsidR="00D83B05" w:rsidRDefault="001B3280">
          <w:pPr>
            <w:tabs>
              <w:tab w:val="right" w:pos="9000"/>
              <w:tab w:val="right" w:pos="8990"/>
            </w:tabs>
            <w:spacing w:line="360" w:lineRule="auto"/>
            <w:ind w:left="630" w:hanging="630"/>
            <w:rPr>
              <w:rFonts w:ascii="Times New Roman" w:eastAsia="Times New Roman" w:hAnsi="Times New Roman" w:cs="Times New Roman"/>
              <w:sz w:val="24"/>
              <w:szCs w:val="24"/>
            </w:rPr>
          </w:pPr>
          <w:hyperlink r:id="rId10" w:anchor="heading=h.1y810tw">
            <w:r w:rsidR="00695AD7">
              <w:rPr>
                <w:rFonts w:ascii="Times New Roman" w:eastAsia="Times New Roman" w:hAnsi="Times New Roman" w:cs="Times New Roman"/>
                <w:sz w:val="24"/>
                <w:szCs w:val="24"/>
              </w:rPr>
              <w:t>MEDIA PROCEDURES</w:t>
            </w:r>
            <w:r w:rsidR="00695AD7">
              <w:rPr>
                <w:rFonts w:ascii="Times New Roman" w:eastAsia="Times New Roman" w:hAnsi="Times New Roman" w:cs="Times New Roman"/>
                <w:sz w:val="24"/>
                <w:szCs w:val="24"/>
              </w:rPr>
              <w:tab/>
            </w:r>
          </w:hyperlink>
          <w:r w:rsidR="00695AD7">
            <w:rPr>
              <w:rFonts w:ascii="Times New Roman" w:eastAsia="Times New Roman" w:hAnsi="Times New Roman" w:cs="Times New Roman"/>
              <w:sz w:val="24"/>
              <w:szCs w:val="24"/>
            </w:rPr>
            <w:t>17</w:t>
          </w:r>
        </w:p>
        <w:p w:rsidR="00D83B05" w:rsidRDefault="001B3280">
          <w:pPr>
            <w:tabs>
              <w:tab w:val="right" w:pos="9360"/>
            </w:tabs>
            <w:spacing w:line="360" w:lineRule="auto"/>
            <w:ind w:left="630" w:hanging="630"/>
            <w:rPr>
              <w:rFonts w:ascii="Times New Roman" w:eastAsia="Times New Roman" w:hAnsi="Times New Roman" w:cs="Times New Roman"/>
              <w:sz w:val="24"/>
              <w:szCs w:val="24"/>
            </w:rPr>
          </w:pPr>
          <w:hyperlink r:id="rId11" w:anchor="heading=h.3whwml4">
            <w:r w:rsidR="00695AD7">
              <w:rPr>
                <w:rFonts w:ascii="Times New Roman" w:eastAsia="Times New Roman" w:hAnsi="Times New Roman" w:cs="Times New Roman"/>
                <w:sz w:val="24"/>
                <w:szCs w:val="24"/>
              </w:rPr>
              <w:t>CHECKLIST FOR SUICIDE</w:t>
            </w:r>
          </w:hyperlink>
          <w:r w:rsidR="00695AD7">
            <w:rPr>
              <w:rFonts w:ascii="Times New Roman" w:eastAsia="Times New Roman" w:hAnsi="Times New Roman" w:cs="Times New Roman"/>
              <w:sz w:val="24"/>
              <w:szCs w:val="24"/>
            </w:rPr>
            <w:tab/>
            <w:t>18-19</w:t>
          </w:r>
        </w:p>
        <w:p w:rsidR="00D83B05" w:rsidRDefault="001B3280">
          <w:pPr>
            <w:tabs>
              <w:tab w:val="right" w:pos="9360"/>
            </w:tabs>
            <w:spacing w:line="360" w:lineRule="auto"/>
            <w:ind w:left="630" w:right="180" w:hanging="630"/>
            <w:rPr>
              <w:rFonts w:ascii="Times New Roman" w:eastAsia="Times New Roman" w:hAnsi="Times New Roman" w:cs="Times New Roman"/>
              <w:sz w:val="24"/>
              <w:szCs w:val="24"/>
            </w:rPr>
          </w:pPr>
          <w:hyperlink r:id="rId12" w:anchor="heading=h.2bn6wsx">
            <w:r w:rsidR="00695AD7">
              <w:rPr>
                <w:rFonts w:ascii="Times New Roman" w:eastAsia="Times New Roman" w:hAnsi="Times New Roman" w:cs="Times New Roman"/>
                <w:sz w:val="24"/>
                <w:szCs w:val="24"/>
              </w:rPr>
              <w:t>CHILD ABUSE REPORTING</w:t>
            </w:r>
            <w:r w:rsidR="00695AD7">
              <w:rPr>
                <w:rFonts w:ascii="Times New Roman" w:eastAsia="Times New Roman" w:hAnsi="Times New Roman" w:cs="Times New Roman"/>
                <w:sz w:val="24"/>
                <w:szCs w:val="24"/>
              </w:rPr>
              <w:tab/>
            </w:r>
          </w:hyperlink>
          <w:r w:rsidR="00695AD7">
            <w:rPr>
              <w:rFonts w:ascii="Times New Roman" w:eastAsia="Times New Roman" w:hAnsi="Times New Roman" w:cs="Times New Roman"/>
              <w:sz w:val="24"/>
              <w:szCs w:val="24"/>
            </w:rPr>
            <w:t>20-21</w:t>
          </w:r>
        </w:p>
        <w:p w:rsidR="00D83B05" w:rsidRDefault="001B3280">
          <w:pPr>
            <w:tabs>
              <w:tab w:val="right" w:pos="9360"/>
            </w:tabs>
            <w:spacing w:line="360" w:lineRule="auto"/>
            <w:ind w:left="630" w:hanging="630"/>
            <w:rPr>
              <w:rFonts w:ascii="Times New Roman" w:eastAsia="Times New Roman" w:hAnsi="Times New Roman" w:cs="Times New Roman"/>
              <w:sz w:val="24"/>
              <w:szCs w:val="24"/>
            </w:rPr>
          </w:pPr>
          <w:hyperlink r:id="rId13" w:anchor="heading=h.qsh70q">
            <w:r w:rsidR="00695AD7">
              <w:rPr>
                <w:rFonts w:ascii="Times New Roman" w:eastAsia="Times New Roman" w:hAnsi="Times New Roman" w:cs="Times New Roman"/>
                <w:sz w:val="24"/>
                <w:szCs w:val="24"/>
              </w:rPr>
              <w:t>CAMPUS SAFETY</w:t>
            </w:r>
            <w:r w:rsidR="00695AD7">
              <w:rPr>
                <w:rFonts w:ascii="Times New Roman" w:eastAsia="Times New Roman" w:hAnsi="Times New Roman" w:cs="Times New Roman"/>
                <w:sz w:val="24"/>
                <w:szCs w:val="24"/>
              </w:rPr>
              <w:tab/>
            </w:r>
          </w:hyperlink>
          <w:r w:rsidR="00695AD7">
            <w:rPr>
              <w:rFonts w:ascii="Times New Roman" w:eastAsia="Times New Roman" w:hAnsi="Times New Roman" w:cs="Times New Roman"/>
              <w:sz w:val="24"/>
              <w:szCs w:val="24"/>
            </w:rPr>
            <w:t>22-23</w:t>
          </w:r>
        </w:p>
        <w:p w:rsidR="00D83B05" w:rsidRDefault="00695AD7">
          <w:pPr>
            <w:tabs>
              <w:tab w:val="right" w:pos="8990"/>
            </w:tabs>
            <w:spacing w:line="360" w:lineRule="auto"/>
            <w:ind w:left="630" w:hanging="630"/>
            <w:rPr>
              <w:rFonts w:ascii="Calibri" w:eastAsia="Calibri" w:hAnsi="Calibri" w:cs="Calibri"/>
            </w:rPr>
          </w:pPr>
          <w:r>
            <w:fldChar w:fldCharType="end"/>
          </w:r>
        </w:p>
      </w:sdtContent>
    </w:sdt>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pStyle w:val="Heading1"/>
        <w:keepLines w:val="0"/>
        <w:spacing w:before="240" w:after="60" w:line="240" w:lineRule="auto"/>
        <w:ind w:left="630" w:hanging="630"/>
        <w:jc w:val="center"/>
        <w:rPr>
          <w:b/>
          <w:sz w:val="32"/>
          <w:szCs w:val="32"/>
        </w:rPr>
      </w:pPr>
      <w:bookmarkStart w:id="2" w:name="_30j0zll" w:colFirst="0" w:colLast="0"/>
      <w:bookmarkEnd w:id="2"/>
    </w:p>
    <w:p w:rsidR="00D83B05" w:rsidRDefault="00D83B05">
      <w:pPr>
        <w:ind w:left="630" w:hanging="630"/>
      </w:pPr>
    </w:p>
    <w:p w:rsidR="00D83B05" w:rsidRDefault="00695AD7">
      <w:pPr>
        <w:pStyle w:val="Heading1"/>
        <w:keepLines w:val="0"/>
        <w:spacing w:before="240" w:after="60" w:line="240" w:lineRule="auto"/>
        <w:ind w:left="630" w:hanging="630"/>
        <w:jc w:val="center"/>
        <w:rPr>
          <w:b/>
          <w:sz w:val="32"/>
          <w:szCs w:val="32"/>
        </w:rPr>
      </w:pPr>
      <w:bookmarkStart w:id="3" w:name="_1fob9te" w:colFirst="0" w:colLast="0"/>
      <w:bookmarkEnd w:id="3"/>
      <w:r>
        <w:rPr>
          <w:b/>
          <w:sz w:val="32"/>
          <w:szCs w:val="32"/>
        </w:rPr>
        <w:t>RESPONSE TO ANY EMERGENCY</w:t>
      </w:r>
    </w:p>
    <w:p w:rsidR="00D83B05" w:rsidRDefault="00D83B05">
      <w:pPr>
        <w:spacing w:line="240" w:lineRule="auto"/>
        <w:ind w:left="630" w:hanging="630"/>
        <w:jc w:val="center"/>
        <w:rPr>
          <w:rFonts w:ascii="Times New Roman" w:eastAsia="Times New Roman" w:hAnsi="Times New Roman" w:cs="Times New Roman"/>
          <w:sz w:val="32"/>
          <w:szCs w:val="32"/>
        </w:rPr>
      </w:pP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Notify the principal and 911, if necessary. The principal or designee notifies the superintendent.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Notify the school Emergency Response Team.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Seal off high-risk area(s).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Take charge of the area(s) until the incident is contained, or relieved by Administration .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Preserve evidence.  Keep detailed notes of the incident.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Refer media to the official school or district spokesperson Don Shoemaker at # 897-7721 or 897-5156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Notify the Post-Incident Response Team, if necessary. </w:t>
      </w:r>
    </w:p>
    <w:p w:rsidR="00D83B05" w:rsidRDefault="00D83B05">
      <w:pPr>
        <w:spacing w:after="120" w:line="240" w:lineRule="auto"/>
        <w:ind w:left="630" w:hanging="630"/>
        <w:rPr>
          <w:rFonts w:ascii="Tahoma" w:eastAsia="Tahoma" w:hAnsi="Tahoma" w:cs="Tahoma"/>
          <w:sz w:val="24"/>
          <w:szCs w:val="24"/>
        </w:rPr>
      </w:pPr>
    </w:p>
    <w:p w:rsidR="00D83B05" w:rsidRDefault="00D83B05">
      <w:pPr>
        <w:pStyle w:val="Heading1"/>
        <w:keepLines w:val="0"/>
        <w:spacing w:before="240" w:after="60" w:line="240" w:lineRule="auto"/>
        <w:ind w:left="630" w:hanging="630"/>
        <w:jc w:val="center"/>
        <w:rPr>
          <w:b/>
          <w:sz w:val="32"/>
          <w:szCs w:val="32"/>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695AD7">
      <w:pPr>
        <w:pStyle w:val="Heading1"/>
        <w:keepLines w:val="0"/>
        <w:spacing w:before="240" w:after="60" w:line="240" w:lineRule="auto"/>
        <w:ind w:left="630" w:hanging="630"/>
        <w:jc w:val="center"/>
        <w:rPr>
          <w:b/>
          <w:sz w:val="32"/>
          <w:szCs w:val="32"/>
        </w:rPr>
      </w:pPr>
      <w:bookmarkStart w:id="4" w:name="_3znysh7" w:colFirst="0" w:colLast="0"/>
      <w:bookmarkEnd w:id="4"/>
      <w:r>
        <w:rPr>
          <w:b/>
          <w:sz w:val="32"/>
          <w:szCs w:val="32"/>
        </w:rPr>
        <w:lastRenderedPageBreak/>
        <w:t>GENERAL STAFF RESPONSIBILITIES FOR ALL EMERGENCIES</w:t>
      </w: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jc w:val="center"/>
        <w:rPr>
          <w:rFonts w:ascii="Times New Roman" w:eastAsia="Times New Roman" w:hAnsi="Times New Roman" w:cs="Times New Roman"/>
          <w:b/>
          <w:sz w:val="32"/>
          <w:szCs w:val="32"/>
        </w:rPr>
      </w:pPr>
    </w:p>
    <w:tbl>
      <w:tblPr>
        <w:tblStyle w:val="a"/>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gridCol w:w="4680"/>
      </w:tblGrid>
      <w:tr w:rsidR="00D83B05">
        <w:trPr>
          <w:trHeight w:val="340"/>
        </w:trPr>
        <w:tc>
          <w:tcPr>
            <w:tcW w:w="9180" w:type="dxa"/>
            <w:gridSpan w:val="2"/>
            <w:shd w:val="clear" w:color="auto" w:fill="auto"/>
          </w:tcPr>
          <w:p w:rsidR="00D83B05" w:rsidRDefault="00695AD7">
            <w:pPr>
              <w:spacing w:line="240" w:lineRule="auto"/>
              <w:ind w:left="630" w:hanging="6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Principal or Designee </w:t>
            </w:r>
          </w:p>
        </w:tc>
      </w:tr>
      <w:tr w:rsidR="00D83B05">
        <w:trPr>
          <w:trHeight w:val="3720"/>
        </w:trPr>
        <w:tc>
          <w:tcPr>
            <w:tcW w:w="4500"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Verify information.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Call 911, if necessary.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Seal off high-risk area(s).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Activate the Alertus system</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Notify students and staff. Note:</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depending on the emergency,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students may be notified by</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teachers.</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Update staff through email if</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necessary.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Evacuate students and staff, if</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necessary.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Keep detailed notes of the incident. </w:t>
            </w:r>
          </w:p>
          <w:p w:rsidR="00D83B05" w:rsidRDefault="00D83B05">
            <w:pPr>
              <w:spacing w:line="240" w:lineRule="auto"/>
              <w:ind w:left="630" w:hanging="630"/>
              <w:rPr>
                <w:rFonts w:ascii="Times New Roman" w:eastAsia="Times New Roman" w:hAnsi="Times New Roman" w:cs="Times New Roman"/>
                <w:sz w:val="28"/>
                <w:szCs w:val="28"/>
              </w:rPr>
            </w:pPr>
          </w:p>
        </w:tc>
        <w:tc>
          <w:tcPr>
            <w:tcW w:w="4680"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Convene Emergency Response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Team and implement emergency</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response procedures.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Refer media to official</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spokesperson(s).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Implement post-incident procedures</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as necessary. </w:t>
            </w:r>
          </w:p>
        </w:tc>
      </w:tr>
      <w:tr w:rsidR="00D83B05">
        <w:trPr>
          <w:trHeight w:val="340"/>
        </w:trPr>
        <w:tc>
          <w:tcPr>
            <w:tcW w:w="9180" w:type="dxa"/>
            <w:gridSpan w:val="2"/>
            <w:shd w:val="clear" w:color="auto" w:fill="auto"/>
          </w:tcPr>
          <w:p w:rsidR="00D83B05" w:rsidRDefault="00695AD7">
            <w:pPr>
              <w:spacing w:line="240" w:lineRule="auto"/>
              <w:ind w:left="630" w:hanging="6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Teachers </w:t>
            </w:r>
          </w:p>
        </w:tc>
      </w:tr>
      <w:tr w:rsidR="00D83B05">
        <w:trPr>
          <w:trHeight w:val="1680"/>
        </w:trPr>
        <w:tc>
          <w:tcPr>
            <w:tcW w:w="4500"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Verify information.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Lock classroom doors unless</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evacuation orders are issued.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Check email for updates</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Warn students, if advised.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Account for all students. </w:t>
            </w:r>
          </w:p>
        </w:tc>
        <w:tc>
          <w:tcPr>
            <w:tcW w:w="4680"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Stay with students during an</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evacuation. Take class roster.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Refer media to official</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spokesperson(s).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Keep detailed notes of the incident.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If on conference period, contact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Administration/office</w:t>
            </w:r>
          </w:p>
        </w:tc>
      </w:tr>
    </w:tbl>
    <w:p w:rsidR="00D83B05" w:rsidRDefault="00D83B05">
      <w:pPr>
        <w:spacing w:line="240" w:lineRule="auto"/>
        <w:ind w:left="630" w:hanging="630"/>
        <w:jc w:val="center"/>
        <w:rPr>
          <w:rFonts w:ascii="Tahoma" w:eastAsia="Tahoma" w:hAnsi="Tahoma" w:cs="Tahoma"/>
          <w:b/>
          <w:sz w:val="32"/>
          <w:szCs w:val="32"/>
        </w:rPr>
      </w:pPr>
    </w:p>
    <w:p w:rsidR="00D83B05" w:rsidRDefault="00D83B05">
      <w:pPr>
        <w:spacing w:line="240" w:lineRule="auto"/>
        <w:ind w:left="630" w:hanging="630"/>
        <w:jc w:val="center"/>
        <w:rPr>
          <w:rFonts w:ascii="Tahoma" w:eastAsia="Tahoma" w:hAnsi="Tahoma" w:cs="Tahoma"/>
          <w:b/>
          <w:sz w:val="32"/>
          <w:szCs w:val="32"/>
        </w:rPr>
      </w:pPr>
    </w:p>
    <w:p w:rsidR="00D83B05" w:rsidRDefault="00D83B05">
      <w:pPr>
        <w:spacing w:line="240" w:lineRule="auto"/>
        <w:ind w:left="630" w:hanging="630"/>
        <w:jc w:val="center"/>
        <w:rPr>
          <w:rFonts w:ascii="Tahoma" w:eastAsia="Tahoma" w:hAnsi="Tahoma" w:cs="Tahoma"/>
          <w:b/>
          <w:sz w:val="32"/>
          <w:szCs w:val="32"/>
        </w:rPr>
      </w:pPr>
    </w:p>
    <w:p w:rsidR="00D83B05" w:rsidRDefault="00D83B05">
      <w:pPr>
        <w:spacing w:line="240" w:lineRule="auto"/>
        <w:ind w:left="630" w:hanging="630"/>
        <w:jc w:val="center"/>
        <w:rPr>
          <w:rFonts w:ascii="Tahoma" w:eastAsia="Tahoma" w:hAnsi="Tahoma" w:cs="Tahoma"/>
          <w:b/>
          <w:sz w:val="32"/>
          <w:szCs w:val="32"/>
        </w:rPr>
      </w:pPr>
    </w:p>
    <w:p w:rsidR="00D83B05" w:rsidRDefault="00D83B05">
      <w:pPr>
        <w:spacing w:line="240" w:lineRule="auto"/>
        <w:ind w:left="630" w:hanging="630"/>
        <w:jc w:val="center"/>
        <w:rPr>
          <w:rFonts w:ascii="Tahoma" w:eastAsia="Tahoma" w:hAnsi="Tahoma" w:cs="Tahoma"/>
          <w:b/>
          <w:sz w:val="32"/>
          <w:szCs w:val="32"/>
        </w:rPr>
      </w:pPr>
    </w:p>
    <w:p w:rsidR="00D83B05" w:rsidRDefault="00D83B05">
      <w:pPr>
        <w:spacing w:line="240" w:lineRule="auto"/>
        <w:ind w:left="630" w:hanging="630"/>
        <w:jc w:val="center"/>
        <w:rPr>
          <w:rFonts w:ascii="Tahoma" w:eastAsia="Tahoma" w:hAnsi="Tahoma" w:cs="Tahoma"/>
          <w:b/>
          <w:sz w:val="32"/>
          <w:szCs w:val="32"/>
        </w:rPr>
      </w:pPr>
    </w:p>
    <w:p w:rsidR="00D83B05" w:rsidRDefault="00D83B05">
      <w:pPr>
        <w:spacing w:line="240" w:lineRule="auto"/>
        <w:rPr>
          <w:rFonts w:ascii="Tahoma" w:eastAsia="Tahoma" w:hAnsi="Tahoma" w:cs="Tahoma"/>
          <w:b/>
          <w:sz w:val="32"/>
          <w:szCs w:val="32"/>
        </w:rPr>
      </w:pPr>
    </w:p>
    <w:p w:rsidR="00D83B05" w:rsidRDefault="00D83B05">
      <w:pPr>
        <w:spacing w:line="240" w:lineRule="auto"/>
        <w:ind w:left="630" w:hanging="630"/>
        <w:jc w:val="center"/>
        <w:rPr>
          <w:rFonts w:ascii="Tahoma" w:eastAsia="Tahoma" w:hAnsi="Tahoma" w:cs="Tahoma"/>
          <w:b/>
          <w:sz w:val="32"/>
          <w:szCs w:val="32"/>
        </w:rPr>
      </w:pPr>
    </w:p>
    <w:p w:rsidR="00D83B05" w:rsidRDefault="00695AD7">
      <w:pPr>
        <w:pStyle w:val="Heading1"/>
        <w:keepLines w:val="0"/>
        <w:spacing w:before="240" w:after="60" w:line="240" w:lineRule="auto"/>
        <w:jc w:val="center"/>
        <w:rPr>
          <w:b/>
          <w:sz w:val="32"/>
          <w:szCs w:val="32"/>
        </w:rPr>
      </w:pPr>
      <w:bookmarkStart w:id="5" w:name="_2et92p0" w:colFirst="0" w:colLast="0"/>
      <w:bookmarkEnd w:id="5"/>
      <w:r>
        <w:rPr>
          <w:b/>
          <w:sz w:val="32"/>
          <w:szCs w:val="32"/>
        </w:rPr>
        <w:lastRenderedPageBreak/>
        <w:t>PUBLIC INFORMATION</w:t>
      </w:r>
    </w:p>
    <w:p w:rsidR="00D83B05" w:rsidRDefault="00695AD7">
      <w:pPr>
        <w:spacing w:line="240" w:lineRule="auto"/>
        <w:ind w:left="630" w:hanging="6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All staff must refer all media to official spokesperson **</w:t>
      </w:r>
    </w:p>
    <w:p w:rsidR="00D83B05" w:rsidRDefault="00D83B05">
      <w:pPr>
        <w:spacing w:line="240" w:lineRule="auto"/>
        <w:ind w:left="630" w:hanging="630"/>
        <w:jc w:val="center"/>
        <w:rPr>
          <w:rFonts w:ascii="Times New Roman" w:eastAsia="Times New Roman" w:hAnsi="Times New Roman" w:cs="Times New Roman"/>
          <w:sz w:val="28"/>
          <w:szCs w:val="28"/>
        </w:rPr>
      </w:pP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School district assumes responsibility for issuing public statements during an emergency.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Superintendent serves as official spokesperson unless another individual is designated. Alternate spokespersons should be identified in advance. </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tbl>
      <w:tblPr>
        <w:tblStyle w:val="a0"/>
        <w:tblW w:w="6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445"/>
        <w:gridCol w:w="2160"/>
      </w:tblGrid>
      <w:tr w:rsidR="00D83B05">
        <w:tc>
          <w:tcPr>
            <w:tcW w:w="1800" w:type="dxa"/>
            <w:shd w:val="clear" w:color="auto" w:fill="auto"/>
          </w:tcPr>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Position</w:t>
            </w:r>
          </w:p>
        </w:tc>
        <w:tc>
          <w:tcPr>
            <w:tcW w:w="2445" w:type="dxa"/>
            <w:shd w:val="clear" w:color="auto" w:fill="auto"/>
          </w:tcPr>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w:t>
            </w:r>
          </w:p>
        </w:tc>
        <w:tc>
          <w:tcPr>
            <w:tcW w:w="2160" w:type="dxa"/>
            <w:shd w:val="clear" w:color="auto" w:fill="auto"/>
          </w:tcPr>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Work #</w:t>
            </w:r>
          </w:p>
        </w:tc>
      </w:tr>
      <w:tr w:rsidR="00D83B05">
        <w:tc>
          <w:tcPr>
            <w:tcW w:w="1800"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Spokesperson</w:t>
            </w:r>
          </w:p>
        </w:tc>
        <w:tc>
          <w:tcPr>
            <w:tcW w:w="2445"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Don Shoemaker</w:t>
            </w:r>
          </w:p>
        </w:tc>
        <w:tc>
          <w:tcPr>
            <w:tcW w:w="2160"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897-7721</w:t>
            </w:r>
          </w:p>
        </w:tc>
      </w:tr>
      <w:tr w:rsidR="00D83B05">
        <w:tc>
          <w:tcPr>
            <w:tcW w:w="1800"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Alternate #1</w:t>
            </w:r>
          </w:p>
        </w:tc>
        <w:tc>
          <w:tcPr>
            <w:tcW w:w="2445"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Ryan Phelan (KHS)</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Ryan Walterman (KAEC)</w:t>
            </w:r>
          </w:p>
        </w:tc>
        <w:tc>
          <w:tcPr>
            <w:tcW w:w="2160"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897-5156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ext 2001</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897-3880</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ext 2401</w:t>
            </w:r>
          </w:p>
        </w:tc>
      </w:tr>
      <w:tr w:rsidR="00D83B05">
        <w:tc>
          <w:tcPr>
            <w:tcW w:w="1800"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Alternate #2</w:t>
            </w:r>
          </w:p>
        </w:tc>
        <w:tc>
          <w:tcPr>
            <w:tcW w:w="2445"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Thom Sembritzki</w:t>
            </w:r>
          </w:p>
        </w:tc>
        <w:tc>
          <w:tcPr>
            <w:tcW w:w="2160"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897-5156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ext 2003</w:t>
            </w:r>
          </w:p>
        </w:tc>
      </w:tr>
      <w:tr w:rsidR="00D83B05">
        <w:tc>
          <w:tcPr>
            <w:tcW w:w="1800"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Alternate #3</w:t>
            </w:r>
          </w:p>
        </w:tc>
        <w:tc>
          <w:tcPr>
            <w:tcW w:w="2445" w:type="dxa"/>
            <w:shd w:val="clear" w:color="auto" w:fill="auto"/>
          </w:tcPr>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Cindy Schreiner</w:t>
            </w:r>
          </w:p>
        </w:tc>
        <w:tc>
          <w:tcPr>
            <w:tcW w:w="2160" w:type="dxa"/>
            <w:shd w:val="clear" w:color="auto" w:fill="auto"/>
          </w:tcPr>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897-7721</w:t>
            </w:r>
          </w:p>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ext 2302</w:t>
            </w:r>
          </w:p>
        </w:tc>
      </w:tr>
    </w:tbl>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695AD7">
      <w:pPr>
        <w:pStyle w:val="Heading1"/>
        <w:keepLines w:val="0"/>
        <w:spacing w:before="240" w:after="60" w:line="240" w:lineRule="auto"/>
        <w:ind w:left="630" w:hanging="630"/>
        <w:jc w:val="center"/>
        <w:rPr>
          <w:b/>
          <w:sz w:val="32"/>
          <w:szCs w:val="32"/>
        </w:rPr>
      </w:pPr>
      <w:bookmarkStart w:id="6" w:name="_tyjcwt" w:colFirst="0" w:colLast="0"/>
      <w:bookmarkEnd w:id="6"/>
      <w:r>
        <w:rPr>
          <w:b/>
          <w:sz w:val="32"/>
          <w:szCs w:val="32"/>
        </w:rPr>
        <w:t>WARNING AND NOTIFICATION</w:t>
      </w:r>
    </w:p>
    <w:p w:rsidR="00D83B05" w:rsidRDefault="00695AD7">
      <w:pPr>
        <w:spacing w:line="240" w:lineRule="auto"/>
        <w:ind w:left="630" w:hanging="63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Call 911 if necessary. Assess life and safety issues first! ** </w:t>
      </w:r>
    </w:p>
    <w:p w:rsidR="00D83B05" w:rsidRDefault="00D83B05">
      <w:pPr>
        <w:spacing w:line="240" w:lineRule="auto"/>
        <w:ind w:left="630" w:hanging="630"/>
        <w:jc w:val="center"/>
        <w:rPr>
          <w:rFonts w:ascii="Times New Roman" w:eastAsia="Times New Roman" w:hAnsi="Times New Roman" w:cs="Times New Roman"/>
          <w:sz w:val="28"/>
          <w:szCs w:val="28"/>
        </w:rPr>
      </w:pPr>
    </w:p>
    <w:p w:rsidR="00D83B05" w:rsidRDefault="00695AD7">
      <w:pPr>
        <w:spacing w:after="12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___ </w:t>
      </w:r>
      <w:r>
        <w:rPr>
          <w:rFonts w:ascii="Times New Roman" w:eastAsia="Times New Roman" w:hAnsi="Times New Roman" w:cs="Times New Roman"/>
          <w:sz w:val="24"/>
          <w:szCs w:val="24"/>
        </w:rPr>
        <w:t xml:space="preserve">Inform principal or designee. </w:t>
      </w:r>
    </w:p>
    <w:p w:rsidR="00D83B05" w:rsidRDefault="00695AD7">
      <w:pPr>
        <w:spacing w:after="12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Warn students and staff. If an emergency requires immediate action to protect the safety of students and staff, activate Alertus Notification System. </w:t>
      </w:r>
    </w:p>
    <w:p w:rsidR="00D83B05" w:rsidRDefault="00D83B05">
      <w:pPr>
        <w:spacing w:line="240" w:lineRule="auto"/>
        <w:ind w:left="630" w:hanging="630"/>
        <w:rPr>
          <w:rFonts w:ascii="Times New Roman" w:eastAsia="Times New Roman" w:hAnsi="Times New Roman" w:cs="Times New Roman"/>
          <w:b/>
          <w:sz w:val="32"/>
          <w:szCs w:val="32"/>
        </w:rPr>
      </w:pPr>
    </w:p>
    <w:tbl>
      <w:tblPr>
        <w:tblStyle w:val="a1"/>
        <w:tblW w:w="6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3195"/>
      </w:tblGrid>
      <w:tr w:rsidR="00D83B05">
        <w:tc>
          <w:tcPr>
            <w:tcW w:w="3165" w:type="dxa"/>
            <w:shd w:val="clear" w:color="auto" w:fill="auto"/>
          </w:tcPr>
          <w:p w:rsidR="00D83B05" w:rsidRDefault="00695AD7">
            <w:pPr>
              <w:spacing w:line="240" w:lineRule="auto"/>
              <w:ind w:left="630" w:hanging="630"/>
              <w:rPr>
                <w:rFonts w:ascii="Georgia" w:eastAsia="Georgia" w:hAnsi="Georgia" w:cs="Georgia"/>
                <w:b/>
                <w:sz w:val="28"/>
                <w:szCs w:val="28"/>
              </w:rPr>
            </w:pPr>
            <w:r>
              <w:rPr>
                <w:rFonts w:ascii="Georgia" w:eastAsia="Georgia" w:hAnsi="Georgia" w:cs="Georgia"/>
                <w:b/>
                <w:sz w:val="28"/>
                <w:szCs w:val="28"/>
              </w:rPr>
              <w:t>Emergency</w:t>
            </w:r>
          </w:p>
        </w:tc>
        <w:tc>
          <w:tcPr>
            <w:tcW w:w="3195" w:type="dxa"/>
            <w:shd w:val="clear" w:color="auto" w:fill="auto"/>
          </w:tcPr>
          <w:p w:rsidR="00D83B05" w:rsidRDefault="00695AD7">
            <w:pPr>
              <w:spacing w:line="240" w:lineRule="auto"/>
              <w:ind w:left="630" w:hanging="630"/>
              <w:rPr>
                <w:rFonts w:ascii="Georgia" w:eastAsia="Georgia" w:hAnsi="Georgia" w:cs="Georgia"/>
                <w:b/>
                <w:sz w:val="28"/>
                <w:szCs w:val="28"/>
              </w:rPr>
            </w:pPr>
            <w:r>
              <w:rPr>
                <w:rFonts w:ascii="Georgia" w:eastAsia="Georgia" w:hAnsi="Georgia" w:cs="Georgia"/>
                <w:b/>
                <w:sz w:val="28"/>
                <w:szCs w:val="28"/>
              </w:rPr>
              <w:t>Actions</w:t>
            </w:r>
          </w:p>
        </w:tc>
      </w:tr>
      <w:tr w:rsidR="00D83B05">
        <w:tc>
          <w:tcPr>
            <w:tcW w:w="316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Fire</w:t>
            </w:r>
          </w:p>
        </w:tc>
        <w:tc>
          <w:tcPr>
            <w:tcW w:w="319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Evacuation</w:t>
            </w:r>
          </w:p>
        </w:tc>
      </w:tr>
      <w:tr w:rsidR="00D83B05">
        <w:tc>
          <w:tcPr>
            <w:tcW w:w="316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Threat</w:t>
            </w:r>
          </w:p>
        </w:tc>
        <w:tc>
          <w:tcPr>
            <w:tcW w:w="319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Lockdown</w:t>
            </w:r>
          </w:p>
        </w:tc>
      </w:tr>
      <w:tr w:rsidR="00D83B05">
        <w:tc>
          <w:tcPr>
            <w:tcW w:w="316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Misc. (earthquake, intruder, chemical)</w:t>
            </w:r>
          </w:p>
        </w:tc>
        <w:tc>
          <w:tcPr>
            <w:tcW w:w="319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Shelter in place</w:t>
            </w:r>
          </w:p>
        </w:tc>
      </w:tr>
      <w:tr w:rsidR="00D83B05">
        <w:tc>
          <w:tcPr>
            <w:tcW w:w="316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All Clear</w:t>
            </w:r>
          </w:p>
        </w:tc>
        <w:tc>
          <w:tcPr>
            <w:tcW w:w="3195" w:type="dxa"/>
            <w:shd w:val="clear" w:color="auto" w:fill="auto"/>
          </w:tcPr>
          <w:p w:rsidR="00D83B05" w:rsidRDefault="00695AD7">
            <w:pPr>
              <w:spacing w:line="240" w:lineRule="auto"/>
              <w:ind w:left="630" w:hanging="630"/>
              <w:rPr>
                <w:rFonts w:ascii="Georgia" w:eastAsia="Georgia" w:hAnsi="Georgia" w:cs="Georgia"/>
                <w:sz w:val="28"/>
                <w:szCs w:val="28"/>
              </w:rPr>
            </w:pPr>
            <w:r>
              <w:rPr>
                <w:rFonts w:ascii="Georgia" w:eastAsia="Georgia" w:hAnsi="Georgia" w:cs="Georgia"/>
                <w:sz w:val="28"/>
                <w:szCs w:val="28"/>
              </w:rPr>
              <w:t>Return to normal</w:t>
            </w:r>
          </w:p>
        </w:tc>
      </w:tr>
    </w:tbl>
    <w:p w:rsidR="00D83B05" w:rsidRDefault="00D83B05">
      <w:pPr>
        <w:spacing w:line="240" w:lineRule="auto"/>
        <w:ind w:left="630" w:hanging="630"/>
        <w:rPr>
          <w:rFonts w:ascii="Times New Roman" w:eastAsia="Times New Roman" w:hAnsi="Times New Roman" w:cs="Times New Roman"/>
          <w:b/>
          <w:sz w:val="32"/>
          <w:szCs w:val="32"/>
        </w:rPr>
      </w:pPr>
    </w:p>
    <w:p w:rsidR="00D83B05" w:rsidRDefault="00D83B05">
      <w:pPr>
        <w:spacing w:line="240" w:lineRule="auto"/>
        <w:ind w:left="630" w:hanging="630"/>
        <w:rPr>
          <w:b/>
          <w:sz w:val="32"/>
          <w:szCs w:val="32"/>
        </w:rPr>
      </w:pPr>
    </w:p>
    <w:p w:rsidR="00D83B05" w:rsidRDefault="00D83B05">
      <w:pPr>
        <w:spacing w:line="240" w:lineRule="auto"/>
        <w:ind w:left="630" w:hanging="630"/>
        <w:rPr>
          <w:b/>
          <w:sz w:val="32"/>
          <w:szCs w:val="32"/>
        </w:rPr>
      </w:pPr>
    </w:p>
    <w:p w:rsidR="00D83B05" w:rsidRDefault="00D83B05">
      <w:pPr>
        <w:spacing w:line="240" w:lineRule="auto"/>
        <w:ind w:left="630" w:hanging="630"/>
        <w:jc w:val="center"/>
        <w:rPr>
          <w:b/>
          <w:sz w:val="32"/>
          <w:szCs w:val="32"/>
        </w:rPr>
      </w:pPr>
    </w:p>
    <w:p w:rsidR="00D83B05" w:rsidRDefault="00D83B05">
      <w:pPr>
        <w:spacing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spacing w:after="60" w:line="240" w:lineRule="auto"/>
        <w:ind w:left="630" w:hanging="630"/>
        <w:rPr>
          <w:rFonts w:ascii="Times New Roman" w:eastAsia="Times New Roman" w:hAnsi="Times New Roman" w:cs="Times New Roman"/>
          <w:b/>
          <w:sz w:val="28"/>
          <w:szCs w:val="28"/>
        </w:rPr>
      </w:pPr>
    </w:p>
    <w:p w:rsidR="00D83B05" w:rsidRDefault="00D83B05">
      <w:pPr>
        <w:ind w:left="630" w:hanging="630"/>
      </w:pPr>
    </w:p>
    <w:p w:rsidR="00D83B05" w:rsidRDefault="00D83B05">
      <w:pPr>
        <w:ind w:left="630" w:hanging="630"/>
      </w:pPr>
    </w:p>
    <w:p w:rsidR="00D83B05" w:rsidRDefault="00D83B05">
      <w:pPr>
        <w:ind w:left="630" w:hanging="630"/>
      </w:pPr>
    </w:p>
    <w:p w:rsidR="00D83B05" w:rsidRDefault="00D83B05">
      <w:pPr>
        <w:ind w:left="630" w:hanging="630"/>
      </w:pPr>
    </w:p>
    <w:p w:rsidR="00D83B05" w:rsidRDefault="00D83B05">
      <w:pPr>
        <w:ind w:left="630" w:hanging="630"/>
      </w:pPr>
    </w:p>
    <w:p w:rsidR="00D83B05" w:rsidRDefault="00695AD7">
      <w:pPr>
        <w:pStyle w:val="Heading1"/>
        <w:keepLines w:val="0"/>
        <w:spacing w:before="240" w:after="60" w:line="240" w:lineRule="auto"/>
        <w:ind w:left="630" w:hanging="630"/>
        <w:jc w:val="center"/>
        <w:rPr>
          <w:rFonts w:ascii="Times New Roman" w:eastAsia="Times New Roman" w:hAnsi="Times New Roman" w:cs="Times New Roman"/>
          <w:b/>
          <w:sz w:val="28"/>
          <w:szCs w:val="28"/>
        </w:rPr>
      </w:pPr>
      <w:bookmarkStart w:id="7" w:name="_1t3h5sf" w:colFirst="0" w:colLast="0"/>
      <w:bookmarkEnd w:id="7"/>
      <w:r>
        <w:rPr>
          <w:b/>
          <w:sz w:val="32"/>
          <w:szCs w:val="32"/>
        </w:rPr>
        <w:t>EVACUATION / RELOCATION</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Call 911, if necessary.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Principal determines if students and staff should be evacuated outside of school buildings(s), or to relocation centers. Emergency Response Team member Don Shoemaker coordinates transportation if students are evacuated to relocation </w:t>
      </w:r>
      <w:r>
        <w:rPr>
          <w:rFonts w:ascii="Times New Roman" w:eastAsia="Times New Roman" w:hAnsi="Times New Roman" w:cs="Times New Roman"/>
          <w:sz w:val="28"/>
          <w:szCs w:val="28"/>
        </w:rPr>
        <w:lastRenderedPageBreak/>
        <w:t xml:space="preserve">center. Transportation coordinator is to be contacted by the Emergency Response Team member and informed that an evacuation is taking place.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Direct students and staff to follow fire drill procedures and route. If normal route is too dangerous, follow alternate route.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Close all windows; turn off lights, electrical equipment, gas, water faucets, air conditioning, heating, and ventilation, if possible.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Place evacuation sign outside door (e.g., 8 ½ x 11 paper with words “Room Evacuated” in large, legible letters). </w:t>
      </w:r>
    </w:p>
    <w:p w:rsidR="00D83B05" w:rsidRDefault="00695AD7">
      <w:pPr>
        <w:spacing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Teachers: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Direct students to follow normal fire drill procedures unless principal alters route or normal route is too dangerous.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Take class roster.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Close all windows; turn off lights, electrical equipment, gas, water faucets, air conditioning, heating, and ventilation, if possible.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Place evacuation sign outside the door (e.g., 8 ½ x 11 paper with </w:t>
      </w:r>
      <w:r>
        <w:rPr>
          <w:rFonts w:ascii="Times New Roman" w:eastAsia="Times New Roman" w:hAnsi="Times New Roman" w:cs="Times New Roman"/>
          <w:sz w:val="28"/>
          <w:szCs w:val="28"/>
        </w:rPr>
        <w:tab/>
        <w:t>words “Room Evacuated” in large, legible letters)</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When outside building, account for all students. Inform principal/administrator immediately if students are missing.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If students are evacuated to a relocation center, stay with your class. Take roll again when you arrive at the relocation center.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If on conference period, evacuate to designated area and contact administration to provide support.</w:t>
      </w:r>
    </w:p>
    <w:p w:rsidR="00D83B05" w:rsidRDefault="00695AD7">
      <w:pPr>
        <w:spacing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Relocation Centers: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school should have a primary center close by, and a secondary relocation center further away in the event of a community-wide emergency.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Primary: Kingsburg High School Bowl</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Secondary: Kingsburg Memorial Park </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pStyle w:val="Heading1"/>
        <w:keepLines w:val="0"/>
        <w:spacing w:before="240" w:after="60" w:line="240" w:lineRule="auto"/>
        <w:ind w:left="630" w:hanging="630"/>
        <w:jc w:val="center"/>
        <w:rPr>
          <w:b/>
          <w:sz w:val="32"/>
          <w:szCs w:val="32"/>
        </w:rPr>
      </w:pPr>
      <w:bookmarkStart w:id="8" w:name="_2s8eyo1" w:colFirst="0" w:colLast="0"/>
      <w:bookmarkEnd w:id="8"/>
    </w:p>
    <w:p w:rsidR="00D83B05" w:rsidRDefault="00695AD7">
      <w:pPr>
        <w:pStyle w:val="Heading1"/>
        <w:keepLines w:val="0"/>
        <w:spacing w:before="240" w:after="60" w:line="240" w:lineRule="auto"/>
        <w:ind w:left="630" w:hanging="630"/>
        <w:jc w:val="center"/>
        <w:rPr>
          <w:b/>
          <w:sz w:val="32"/>
          <w:szCs w:val="32"/>
        </w:rPr>
      </w:pPr>
      <w:bookmarkStart w:id="9" w:name="_pwg6k5uf3daq" w:colFirst="0" w:colLast="0"/>
      <w:bookmarkEnd w:id="9"/>
      <w:r>
        <w:rPr>
          <w:b/>
          <w:sz w:val="32"/>
          <w:szCs w:val="32"/>
        </w:rPr>
        <w:t>LOCK-DOWN PROCEDURES</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both"/>
        <w:rPr>
          <w:rFonts w:ascii="Times New Roman" w:eastAsia="Times New Roman" w:hAnsi="Times New Roman" w:cs="Times New Roman"/>
          <w:sz w:val="28"/>
          <w:szCs w:val="28"/>
        </w:rPr>
      </w:pPr>
    </w:p>
    <w:p w:rsidR="00D83B05" w:rsidRDefault="00695AD7">
      <w:pPr>
        <w:spacing w:line="240" w:lineRule="auto"/>
        <w:ind w:left="630" w:hanging="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Lock-down procedures may be implemented in situations involving dangerous intruders or other incidents that may result in harm to persons inside the school building(s). </w:t>
      </w:r>
    </w:p>
    <w:p w:rsidR="00D83B05" w:rsidRDefault="00D83B05">
      <w:pPr>
        <w:spacing w:line="240" w:lineRule="auto"/>
        <w:ind w:left="630" w:hanging="630"/>
        <w:jc w:val="both"/>
        <w:rPr>
          <w:rFonts w:ascii="Times New Roman" w:eastAsia="Times New Roman" w:hAnsi="Times New Roman" w:cs="Times New Roman"/>
          <w:sz w:val="28"/>
          <w:szCs w:val="28"/>
        </w:rPr>
      </w:pP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___ </w:t>
      </w:r>
      <w:r>
        <w:rPr>
          <w:rFonts w:ascii="Times New Roman" w:eastAsia="Times New Roman" w:hAnsi="Times New Roman" w:cs="Times New Roman"/>
          <w:sz w:val="28"/>
          <w:szCs w:val="28"/>
        </w:rPr>
        <w:tab/>
        <w:t>Principal or designee will activate the Alertus Notification system. The system will announce a direct order to lock-down over the campus wide speakers, send an email informing all KHS staff of the lock-down, send a text message to all phone contacts registered in the system and alert police and fire departments.</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Pr>
          <w:rFonts w:ascii="Times New Roman" w:eastAsia="Times New Roman" w:hAnsi="Times New Roman" w:cs="Times New Roman"/>
          <w:sz w:val="28"/>
          <w:szCs w:val="28"/>
        </w:rPr>
        <w:tab/>
        <w:t xml:space="preserve">Direct all students, staff, and visitors into classrooms or office.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Pr>
          <w:rFonts w:ascii="Times New Roman" w:eastAsia="Times New Roman" w:hAnsi="Times New Roman" w:cs="Times New Roman"/>
          <w:sz w:val="28"/>
          <w:szCs w:val="28"/>
        </w:rPr>
        <w:tab/>
        <w:t xml:space="preserve"> Lock classroom doors.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Pr>
          <w:rFonts w:ascii="Times New Roman" w:eastAsia="Times New Roman" w:hAnsi="Times New Roman" w:cs="Times New Roman"/>
          <w:sz w:val="28"/>
          <w:szCs w:val="28"/>
        </w:rPr>
        <w:tab/>
        <w:t>Teachers email principal or designee if any student is not accounted for.</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Pr>
          <w:rFonts w:ascii="Times New Roman" w:eastAsia="Times New Roman" w:hAnsi="Times New Roman" w:cs="Times New Roman"/>
          <w:sz w:val="28"/>
          <w:szCs w:val="28"/>
        </w:rPr>
        <w:tab/>
        <w:t xml:space="preserve">Cover windows of classrooms, including the window in the door.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Pr>
          <w:rFonts w:ascii="Times New Roman" w:eastAsia="Times New Roman" w:hAnsi="Times New Roman" w:cs="Times New Roman"/>
          <w:sz w:val="28"/>
          <w:szCs w:val="28"/>
        </w:rPr>
        <w:tab/>
        <w:t xml:space="preserve"> Move all persons away from windows and doors.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Pr>
          <w:rFonts w:ascii="Times New Roman" w:eastAsia="Times New Roman" w:hAnsi="Times New Roman" w:cs="Times New Roman"/>
          <w:sz w:val="28"/>
          <w:szCs w:val="28"/>
        </w:rPr>
        <w:tab/>
        <w:t xml:space="preserve"> Allow no one outside of the classroom until the principal gives an all-clear  signal or emergency personnel direct you to open the door. </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Pr>
          <w:rFonts w:ascii="Times New Roman" w:eastAsia="Times New Roman" w:hAnsi="Times New Roman" w:cs="Times New Roman"/>
          <w:sz w:val="28"/>
          <w:szCs w:val="28"/>
        </w:rPr>
        <w:tab/>
        <w:t>If on conference period and it is safe to leave your room, report to the office to provide additional support.</w:t>
      </w:r>
    </w:p>
    <w:p w:rsidR="00D83B05" w:rsidRDefault="00695AD7">
      <w:pPr>
        <w:spacing w:after="6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Pr>
          <w:rFonts w:ascii="Times New Roman" w:eastAsia="Times New Roman" w:hAnsi="Times New Roman" w:cs="Times New Roman"/>
          <w:sz w:val="28"/>
          <w:szCs w:val="28"/>
        </w:rPr>
        <w:tab/>
        <w:t xml:space="preserve"> Any students off campus during a lockdown will stay at their school site or off campus for safety.  KHS Admin or Office staff will have keys to access safe zone.  </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rPr>
          <w:rFonts w:ascii="Times New Roman" w:eastAsia="Times New Roman" w:hAnsi="Times New Roman" w:cs="Times New Roman"/>
          <w:sz w:val="28"/>
          <w:szCs w:val="28"/>
        </w:rPr>
      </w:pPr>
    </w:p>
    <w:p w:rsidR="00D83B05" w:rsidRDefault="00D83B05">
      <w:pPr>
        <w:spacing w:line="240" w:lineRule="auto"/>
        <w:rPr>
          <w:rFonts w:ascii="Times New Roman" w:eastAsia="Times New Roman" w:hAnsi="Times New Roman" w:cs="Times New Roman"/>
          <w:sz w:val="28"/>
          <w:szCs w:val="28"/>
        </w:rPr>
      </w:pPr>
    </w:p>
    <w:p w:rsidR="00D83B05" w:rsidRDefault="00695AD7">
      <w:pPr>
        <w:pStyle w:val="Heading1"/>
        <w:keepLines w:val="0"/>
        <w:spacing w:before="240" w:after="60" w:line="240" w:lineRule="auto"/>
        <w:ind w:left="630" w:hanging="630"/>
        <w:jc w:val="center"/>
        <w:rPr>
          <w:b/>
          <w:sz w:val="32"/>
          <w:szCs w:val="32"/>
        </w:rPr>
      </w:pPr>
      <w:bookmarkStart w:id="10" w:name="_17dp8vu" w:colFirst="0" w:colLast="0"/>
      <w:bookmarkEnd w:id="10"/>
      <w:r>
        <w:rPr>
          <w:b/>
          <w:sz w:val="32"/>
          <w:szCs w:val="32"/>
        </w:rPr>
        <w:t>SHELTER IN PLACE PROCEDURES</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both"/>
        <w:rPr>
          <w:rFonts w:ascii="Times New Roman" w:eastAsia="Times New Roman" w:hAnsi="Times New Roman" w:cs="Times New Roman"/>
          <w:sz w:val="28"/>
          <w:szCs w:val="28"/>
        </w:rPr>
      </w:pPr>
    </w:p>
    <w:p w:rsidR="00D83B05" w:rsidRDefault="00695AD7">
      <w:pPr>
        <w:spacing w:line="240" w:lineRule="auto"/>
        <w:ind w:left="630" w:hanging="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Shelter in place provides refuge for students, staff, and the public within the school building(s) during an emergency. Shelters should be located in areas that maximize the safety of inhabitants. Safe areas may change depending on the type of emergency: </w:t>
      </w:r>
    </w:p>
    <w:p w:rsidR="00D83B05" w:rsidRDefault="00D83B05">
      <w:pPr>
        <w:spacing w:line="240" w:lineRule="auto"/>
        <w:ind w:left="630" w:hanging="630"/>
        <w:jc w:val="both"/>
        <w:rPr>
          <w:rFonts w:ascii="Times New Roman" w:eastAsia="Times New Roman" w:hAnsi="Times New Roman" w:cs="Times New Roman"/>
          <w:sz w:val="28"/>
          <w:szCs w:val="28"/>
        </w:rPr>
      </w:pP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Identify safe area(s) in each school building.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Activate Alertus.</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___ Close all exterior doors and windows.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Check email for updates</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All persons must remain in safe areas until notified by the principal or emergency responders. </w:t>
      </w:r>
    </w:p>
    <w:p w:rsidR="00D83B05" w:rsidRDefault="00695AD7">
      <w:pPr>
        <w:spacing w:after="120"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___ Teachers take class roster. Teachers should account for all students after arriving in a safe area. </w:t>
      </w: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rPr>
          <w:rFonts w:ascii="Times New Roman" w:eastAsia="Times New Roman" w:hAnsi="Times New Roman" w:cs="Times New Roman"/>
          <w:b/>
          <w:sz w:val="32"/>
          <w:szCs w:val="32"/>
        </w:rPr>
      </w:pPr>
    </w:p>
    <w:p w:rsidR="00D83B05" w:rsidRDefault="00D83B05">
      <w:pPr>
        <w:pStyle w:val="Heading1"/>
        <w:keepLines w:val="0"/>
        <w:spacing w:before="240" w:after="60" w:line="240" w:lineRule="auto"/>
        <w:ind w:left="630" w:hanging="630"/>
        <w:jc w:val="center"/>
        <w:rPr>
          <w:b/>
          <w:sz w:val="32"/>
          <w:szCs w:val="32"/>
        </w:rPr>
      </w:pPr>
      <w:bookmarkStart w:id="11" w:name="_3rdcrjn" w:colFirst="0" w:colLast="0"/>
      <w:bookmarkEnd w:id="11"/>
    </w:p>
    <w:p w:rsidR="00D83B05" w:rsidRDefault="00D83B05">
      <w:pPr>
        <w:pStyle w:val="Heading1"/>
        <w:keepLines w:val="0"/>
        <w:spacing w:before="240" w:after="60" w:line="240" w:lineRule="auto"/>
        <w:ind w:left="630" w:hanging="630"/>
        <w:rPr>
          <w:b/>
          <w:sz w:val="32"/>
          <w:szCs w:val="32"/>
        </w:rPr>
      </w:pPr>
      <w:bookmarkStart w:id="12" w:name="_26in1rg" w:colFirst="0" w:colLast="0"/>
      <w:bookmarkEnd w:id="12"/>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rPr>
          <w:rFonts w:ascii="Times New Roman" w:eastAsia="Times New Roman" w:hAnsi="Times New Roman" w:cs="Times New Roman"/>
          <w:sz w:val="24"/>
          <w:szCs w:val="24"/>
        </w:rPr>
      </w:pPr>
    </w:p>
    <w:p w:rsidR="00D83B05" w:rsidRDefault="00695AD7">
      <w:pPr>
        <w:pStyle w:val="Heading1"/>
        <w:keepLines w:val="0"/>
        <w:spacing w:before="240" w:after="60" w:line="240" w:lineRule="auto"/>
        <w:ind w:left="630" w:hanging="630"/>
        <w:jc w:val="center"/>
        <w:rPr>
          <w:b/>
          <w:sz w:val="32"/>
          <w:szCs w:val="32"/>
        </w:rPr>
      </w:pPr>
      <w:bookmarkStart w:id="13" w:name="_lnxbz9" w:colFirst="0" w:colLast="0"/>
      <w:bookmarkEnd w:id="13"/>
      <w:r>
        <w:rPr>
          <w:b/>
          <w:sz w:val="32"/>
          <w:szCs w:val="32"/>
        </w:rPr>
        <w:t>FIRE</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D83B05">
      <w:pPr>
        <w:spacing w:line="240" w:lineRule="auto"/>
        <w:ind w:left="630" w:hanging="630"/>
        <w:jc w:val="center"/>
        <w:rPr>
          <w:rFonts w:ascii="Times New Roman" w:eastAsia="Times New Roman" w:hAnsi="Times New Roman" w:cs="Times New Roman"/>
          <w:sz w:val="32"/>
          <w:szCs w:val="32"/>
        </w:rPr>
      </w:pPr>
    </w:p>
    <w:p w:rsidR="00D83B05" w:rsidRDefault="00695AD7">
      <w:pPr>
        <w:spacing w:line="240" w:lineRule="auto"/>
        <w:ind w:left="630" w:hanging="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event that a fire, smoke from a fire, or a gas odor has been detected: </w:t>
      </w:r>
    </w:p>
    <w:p w:rsidR="00D83B05" w:rsidRDefault="00D83B05">
      <w:pPr>
        <w:spacing w:line="240" w:lineRule="auto"/>
        <w:ind w:left="630" w:hanging="630"/>
        <w:jc w:val="both"/>
        <w:rPr>
          <w:rFonts w:ascii="Times New Roman" w:eastAsia="Times New Roman" w:hAnsi="Times New Roman" w:cs="Times New Roman"/>
          <w:sz w:val="28"/>
          <w:szCs w:val="28"/>
        </w:rPr>
      </w:pP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Pull the fire alarm. </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___Alertus system will activate.</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Evacuate students and staff to a safe distance outside of the building. </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Follow the normal fire drill routine. If normal route(s) are too dangerous, follow alternate route. </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Teachers should take a class roster and account for all students. Roll must be taken before and after evacuation. </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___ Principal, notifies authorities, and superintendent. Principal and / or superintendent must report an incident to the fire marshal. </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After consulting with superintendent, principal may move students and staff to primary relocation center KHS Football Bowl, if building is damaged or the weather is inclement. </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 one should re-enter the building(s) until declared safe by fire service personnel. </w:t>
      </w:r>
    </w:p>
    <w:p w:rsidR="00D83B05" w:rsidRDefault="00695AD7">
      <w:pPr>
        <w:spacing w:after="12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Alertus notifies students and staff of termination of emergency and resumption of normal operations. </w:t>
      </w: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rPr>
          <w:rFonts w:ascii="Times New Roman" w:eastAsia="Times New Roman" w:hAnsi="Times New Roman" w:cs="Times New Roman"/>
          <w:b/>
          <w:sz w:val="32"/>
          <w:szCs w:val="32"/>
        </w:rPr>
      </w:pPr>
      <w:bookmarkStart w:id="14" w:name="_35nkun2" w:colFirst="0" w:colLast="0"/>
      <w:bookmarkEnd w:id="14"/>
    </w:p>
    <w:p w:rsidR="00D83B05" w:rsidRDefault="00D83B05">
      <w:pPr>
        <w:spacing w:line="240" w:lineRule="auto"/>
        <w:rPr>
          <w:rFonts w:ascii="Times New Roman" w:eastAsia="Times New Roman" w:hAnsi="Times New Roman" w:cs="Times New Roman"/>
          <w:b/>
          <w:sz w:val="32"/>
          <w:szCs w:val="32"/>
        </w:rPr>
      </w:pPr>
      <w:bookmarkStart w:id="15" w:name="_1ksv4uv" w:colFirst="0" w:colLast="0"/>
      <w:bookmarkEnd w:id="15"/>
    </w:p>
    <w:p w:rsidR="00D83B05" w:rsidRDefault="00D83B05">
      <w:pPr>
        <w:spacing w:line="240" w:lineRule="auto"/>
        <w:rPr>
          <w:rFonts w:ascii="Times New Roman" w:eastAsia="Times New Roman" w:hAnsi="Times New Roman" w:cs="Times New Roman"/>
          <w:b/>
          <w:sz w:val="32"/>
          <w:szCs w:val="32"/>
        </w:rPr>
      </w:pPr>
      <w:bookmarkStart w:id="16" w:name="_gx4mxoehkjh" w:colFirst="0" w:colLast="0"/>
      <w:bookmarkEnd w:id="16"/>
    </w:p>
    <w:p w:rsidR="00D83B05" w:rsidRDefault="00D83B05">
      <w:pPr>
        <w:spacing w:line="240" w:lineRule="auto"/>
        <w:rPr>
          <w:rFonts w:ascii="Times New Roman" w:eastAsia="Times New Roman" w:hAnsi="Times New Roman" w:cs="Times New Roman"/>
          <w:b/>
          <w:sz w:val="32"/>
          <w:szCs w:val="32"/>
        </w:rPr>
      </w:pPr>
      <w:bookmarkStart w:id="17" w:name="_j47xowtnvn82" w:colFirst="0" w:colLast="0"/>
      <w:bookmarkEnd w:id="17"/>
    </w:p>
    <w:p w:rsidR="00D83B05" w:rsidRDefault="00695AD7">
      <w:pPr>
        <w:pStyle w:val="Heading1"/>
        <w:keepLines w:val="0"/>
        <w:spacing w:before="240" w:after="60" w:line="240" w:lineRule="auto"/>
        <w:ind w:left="630" w:hanging="630"/>
        <w:jc w:val="center"/>
        <w:rPr>
          <w:b/>
          <w:sz w:val="32"/>
          <w:szCs w:val="32"/>
        </w:rPr>
      </w:pPr>
      <w:bookmarkStart w:id="18" w:name="_44sinio" w:colFirst="0" w:colLast="0"/>
      <w:bookmarkEnd w:id="18"/>
      <w:r>
        <w:rPr>
          <w:b/>
          <w:sz w:val="32"/>
          <w:szCs w:val="32"/>
        </w:rPr>
        <w:t>BOMB THREAT</w:t>
      </w:r>
    </w:p>
    <w:p w:rsidR="00D83B05" w:rsidRDefault="00D83B05">
      <w:pPr>
        <w:spacing w:line="240" w:lineRule="auto"/>
        <w:ind w:left="630" w:hanging="630"/>
        <w:jc w:val="center"/>
        <w:rPr>
          <w:rFonts w:ascii="Times New Roman" w:eastAsia="Times New Roman" w:hAnsi="Times New Roman" w:cs="Times New Roman"/>
          <w:sz w:val="32"/>
          <w:szCs w:val="32"/>
        </w:rPr>
      </w:pPr>
    </w:p>
    <w:p w:rsidR="00D83B05" w:rsidRDefault="00695AD7">
      <w:pPr>
        <w:spacing w:line="240" w:lineRule="auto"/>
        <w:ind w:left="630" w:hanging="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receiving a message that a bomb has been planted in the school: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Use bomb threat checklist.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Ask where the bomb is located, when bomb will go off, what materials are in the bomb, who is calling, and why is caller doing this.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Listen closely to caller’s voice, speech patterns, and for background noises.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t>
      </w:r>
      <w:r>
        <w:rPr>
          <w:rFonts w:ascii="Times New Roman" w:eastAsia="Times New Roman" w:hAnsi="Times New Roman" w:cs="Times New Roman"/>
          <w:b/>
          <w:sz w:val="28"/>
          <w:szCs w:val="28"/>
        </w:rPr>
        <w:t>Leave your phone off the hook.  Do not hang up after caller hangs up.</w:t>
      </w:r>
      <w:r>
        <w:rPr>
          <w:rFonts w:ascii="Times New Roman" w:eastAsia="Times New Roman" w:hAnsi="Times New Roman" w:cs="Times New Roman"/>
          <w:sz w:val="28"/>
          <w:szCs w:val="28"/>
        </w:rPr>
        <w:t xml:space="preserve">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Notify principal or designee.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Principal or designee determines course of action, lock-down, evacuation, or shelter in place, then initiates Alertus Notification system.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Principal or designee calls  911 (police) and superintendent.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___ Principal and superintendent must report incident to fire marshal. If lock-down is ordered, use procedure in the lock-down section of this checklist. If evacuation is ordered, follow these procedures.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___ Principal or designee will reassess the situation and will able to initiate the Alertus Notification system in order to communicate and execute a proper course of action.</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Use standard fire drill procedures to evacuate school building(s) unless evacuating into the reported bomb location.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Direct students to leave their belongings.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Students and staff must be evacuated to a safe distance away from the school.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After consulting with the superintendent, the principal may move students to a primary relocation center, KHS Football Bowl, if the weather is inclement or the building is damaged.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Teachers should take roll of students before and after evacuation.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 one should re-enter the building(s) until declared to be safe by fire or police personnel. </w:t>
      </w:r>
    </w:p>
    <w:p w:rsidR="00D83B05" w:rsidRDefault="00695AD7">
      <w:pPr>
        <w:spacing w:after="120" w:line="240" w:lineRule="auto"/>
        <w:ind w:left="54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Alertus notifies staff and students when emergency is terminated. Resume normal operations. </w:t>
      </w:r>
    </w:p>
    <w:p w:rsidR="00D83B05" w:rsidRDefault="00D83B05">
      <w:pPr>
        <w:spacing w:line="240" w:lineRule="auto"/>
        <w:ind w:left="630" w:hanging="630"/>
        <w:rPr>
          <w:rFonts w:ascii="Times New Roman" w:eastAsia="Times New Roman" w:hAnsi="Times New Roman" w:cs="Times New Roman"/>
          <w:sz w:val="24"/>
          <w:szCs w:val="24"/>
        </w:rPr>
      </w:pPr>
      <w:bookmarkStart w:id="19" w:name="_2jxsxqh" w:colFirst="0" w:colLast="0"/>
      <w:bookmarkEnd w:id="19"/>
    </w:p>
    <w:p w:rsidR="00D83B05" w:rsidRDefault="00D83B05">
      <w:pPr>
        <w:spacing w:line="240" w:lineRule="auto"/>
        <w:rPr>
          <w:rFonts w:ascii="Times New Roman" w:eastAsia="Times New Roman" w:hAnsi="Times New Roman" w:cs="Times New Roman"/>
          <w:sz w:val="24"/>
          <w:szCs w:val="24"/>
        </w:rPr>
      </w:pPr>
      <w:bookmarkStart w:id="20" w:name="_y0cp0p3xjtv0" w:colFirst="0" w:colLast="0"/>
      <w:bookmarkEnd w:id="20"/>
    </w:p>
    <w:p w:rsidR="00D83B05" w:rsidRDefault="00695AD7">
      <w:pPr>
        <w:pStyle w:val="Heading1"/>
        <w:keepLines w:val="0"/>
        <w:spacing w:before="240" w:after="60" w:line="240" w:lineRule="auto"/>
        <w:ind w:left="630" w:hanging="630"/>
        <w:jc w:val="center"/>
        <w:rPr>
          <w:b/>
          <w:sz w:val="32"/>
          <w:szCs w:val="32"/>
        </w:rPr>
      </w:pPr>
      <w:bookmarkStart w:id="21" w:name="_z337ya" w:colFirst="0" w:colLast="0"/>
      <w:bookmarkEnd w:id="21"/>
      <w:r>
        <w:rPr>
          <w:b/>
          <w:sz w:val="32"/>
          <w:szCs w:val="32"/>
        </w:rPr>
        <w:t>INTRUDER/HOSTAGE</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spacing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Intruder: “An unauthorized person who enters school property.”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Notify administration office (MUST SPEAK TO A PERSON).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Ask another staff member to accompany you before approaching the intruder.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Politely greet intruder and identify yourself.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Ask the intruder the purpose of his/her visit.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Inform intruder that all visitors must register at the main office.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If purpose is not legitimate, ask intruder to leave.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Accompany intruder to the exit. </w:t>
      </w:r>
    </w:p>
    <w:p w:rsidR="00D83B05" w:rsidRDefault="00695AD7">
      <w:pPr>
        <w:spacing w:line="240" w:lineRule="auto"/>
        <w:ind w:left="630" w:hanging="630"/>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If intruder refuses to leave</w:t>
      </w:r>
      <w:r>
        <w:rPr>
          <w:rFonts w:ascii="Times New Roman" w:eastAsia="Times New Roman" w:hAnsi="Times New Roman" w:cs="Times New Roman"/>
          <w:sz w:val="28"/>
          <w:szCs w:val="28"/>
          <w:u w:val="single"/>
        </w:rPr>
        <w:t xml:space="preserv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Warn of the consequences for staying on school property. Inform intruder that police will be called.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___ Notify security or police and principal if intruder refuses to leave. Provide full description of intruder.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Trail the intruder and maintain visual contact if he/she indicates potential for violence (be aware of actions, location, weapons, or packages, etc.)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Principal notifies superintendent and may issue lock-down procedures.</w:t>
      </w:r>
    </w:p>
    <w:p w:rsidR="00D83B05" w:rsidRDefault="00695AD7">
      <w:pPr>
        <w:spacing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Hostage situation</w:t>
      </w:r>
      <w:r>
        <w:rPr>
          <w:rFonts w:ascii="Times New Roman" w:eastAsia="Times New Roman" w:hAnsi="Times New Roman" w:cs="Times New Roman"/>
          <w:sz w:val="28"/>
          <w:szCs w:val="28"/>
          <w:u w:val="single"/>
        </w:rPr>
        <w:t xml:space="preserv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If hostage taker is unaware of your presence, do not intervene.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Call 911 immediately. Provide details of situation, ask for assistance.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Notify principal; principal notifies superintendent and other administrators.</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Initiate lockdown procedure using Alertus Notification system.</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___  Administration team seals off area near hostage, creates and secures perimeter.</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___Give control of scene to police and hostage negotiation team.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Keep detailed notes of events and actions. </w:t>
      </w:r>
    </w:p>
    <w:p w:rsidR="00D83B05" w:rsidRDefault="00695AD7">
      <w:pPr>
        <w:spacing w:after="120"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If taken hostage: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Follow instructions of hostage taker.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Try to keep calm. Calm students if they are present.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Treat the hostage taker as normally as possible. </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Be respectful to hostage taker. </w:t>
      </w:r>
    </w:p>
    <w:p w:rsidR="00D83B05" w:rsidRDefault="00695AD7">
      <w:pPr>
        <w:spacing w:line="240" w:lineRule="auto"/>
        <w:ind w:left="630" w:hanging="630"/>
        <w:rPr>
          <w:rFonts w:ascii="Times New Roman" w:eastAsia="Times New Roman" w:hAnsi="Times New Roman" w:cs="Times New Roman"/>
          <w:b/>
          <w:sz w:val="32"/>
          <w:szCs w:val="32"/>
        </w:rPr>
      </w:pPr>
      <w:r>
        <w:rPr>
          <w:rFonts w:ascii="Tahoma" w:eastAsia="Tahoma" w:hAnsi="Tahoma" w:cs="Tahoma"/>
          <w:sz w:val="28"/>
          <w:szCs w:val="28"/>
        </w:rPr>
        <w:t xml:space="preserve">___ </w:t>
      </w:r>
      <w:r>
        <w:rPr>
          <w:rFonts w:ascii="Times New Roman" w:eastAsia="Times New Roman" w:hAnsi="Times New Roman" w:cs="Times New Roman"/>
          <w:sz w:val="28"/>
          <w:szCs w:val="28"/>
        </w:rPr>
        <w:t>Ask permission to speak; do not argue or make suggestions.</w:t>
      </w: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695AD7">
      <w:pPr>
        <w:ind w:left="630" w:hanging="630"/>
        <w:rPr>
          <w:b/>
          <w:sz w:val="32"/>
          <w:szCs w:val="32"/>
        </w:rPr>
      </w:pPr>
      <w:bookmarkStart w:id="22" w:name="_3j2qqm3" w:colFirst="0" w:colLast="0"/>
      <w:bookmarkEnd w:id="22"/>
      <w:r>
        <w:br w:type="page"/>
      </w:r>
    </w:p>
    <w:p w:rsidR="00D83B05" w:rsidRDefault="00695AD7">
      <w:pPr>
        <w:pStyle w:val="Heading1"/>
        <w:keepLines w:val="0"/>
        <w:spacing w:before="240" w:after="60" w:line="240" w:lineRule="auto"/>
        <w:ind w:left="630" w:hanging="630"/>
        <w:jc w:val="center"/>
        <w:rPr>
          <w:b/>
          <w:sz w:val="32"/>
          <w:szCs w:val="32"/>
        </w:rPr>
      </w:pPr>
      <w:r>
        <w:rPr>
          <w:b/>
          <w:sz w:val="32"/>
          <w:szCs w:val="32"/>
        </w:rPr>
        <w:lastRenderedPageBreak/>
        <w:t>UTILITY FAILURE</w:t>
      </w:r>
    </w:p>
    <w:p w:rsidR="00D83B05" w:rsidRDefault="00D83B05">
      <w:pPr>
        <w:spacing w:line="240" w:lineRule="auto"/>
        <w:ind w:left="630" w:hanging="630"/>
        <w:jc w:val="center"/>
        <w:rPr>
          <w:rFonts w:ascii="Times New Roman" w:eastAsia="Times New Roman" w:hAnsi="Times New Roman" w:cs="Times New Roman"/>
          <w:sz w:val="24"/>
          <w:szCs w:val="24"/>
        </w:rPr>
      </w:pPr>
    </w:p>
    <w:p w:rsidR="00D83B05" w:rsidRDefault="00D83B05">
      <w:pPr>
        <w:spacing w:line="240" w:lineRule="auto"/>
        <w:ind w:left="630" w:hanging="630"/>
        <w:rPr>
          <w:rFonts w:ascii="Tahoma" w:eastAsia="Tahoma" w:hAnsi="Tahoma" w:cs="Tahoma"/>
          <w:b/>
          <w:sz w:val="23"/>
          <w:szCs w:val="23"/>
        </w:rPr>
      </w:pPr>
    </w:p>
    <w:p w:rsidR="00D83B05" w:rsidRDefault="00695AD7">
      <w:pPr>
        <w:spacing w:after="120" w:line="240" w:lineRule="auto"/>
        <w:ind w:left="630" w:hanging="630"/>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Gas Line Break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Call 911.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Notify Principal/designee.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Open windows.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If directed, follow evacuation procedures.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Do not re-enter building until utility officials say it is safe. </w:t>
      </w:r>
    </w:p>
    <w:p w:rsidR="00D83B05" w:rsidRDefault="00D83B05">
      <w:pPr>
        <w:spacing w:after="120" w:line="240" w:lineRule="auto"/>
        <w:ind w:left="630" w:hanging="630"/>
        <w:rPr>
          <w:rFonts w:ascii="Times New Roman" w:eastAsia="Times New Roman" w:hAnsi="Times New Roman" w:cs="Times New Roman"/>
          <w:sz w:val="28"/>
          <w:szCs w:val="28"/>
        </w:rPr>
      </w:pPr>
    </w:p>
    <w:p w:rsidR="00D83B05" w:rsidRDefault="00695AD7">
      <w:pPr>
        <w:spacing w:after="120"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Electric Power Failure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Calm students.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Stay in classroom until evacuation notification.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If there is danger of fire, evacuate the building by evacuation procedures.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If a short is suspected, turn off all electronic devices in room, and notify custodian. </w:t>
      </w:r>
    </w:p>
    <w:p w:rsidR="00D83B05" w:rsidRDefault="00D83B05">
      <w:pPr>
        <w:spacing w:after="120" w:line="240" w:lineRule="auto"/>
        <w:ind w:left="630" w:hanging="630"/>
        <w:rPr>
          <w:rFonts w:ascii="Times New Roman" w:eastAsia="Times New Roman" w:hAnsi="Times New Roman" w:cs="Times New Roman"/>
          <w:sz w:val="28"/>
          <w:szCs w:val="28"/>
        </w:rPr>
      </w:pPr>
    </w:p>
    <w:p w:rsidR="00D83B05" w:rsidRDefault="00695AD7">
      <w:pPr>
        <w:spacing w:after="120"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Water Line Break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Notify Principal/designee and custodian.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Relocate articles that may be damaged by water.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Relocate students to designated safe area. </w:t>
      </w:r>
    </w:p>
    <w:p w:rsidR="00D83B05" w:rsidRDefault="00D83B05">
      <w:pPr>
        <w:spacing w:line="240" w:lineRule="auto"/>
        <w:ind w:left="630" w:hanging="630"/>
        <w:rPr>
          <w:rFonts w:ascii="Tahoma" w:eastAsia="Tahoma" w:hAnsi="Tahoma" w:cs="Tahoma"/>
          <w:sz w:val="23"/>
          <w:szCs w:val="23"/>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pStyle w:val="Heading1"/>
        <w:keepLines w:val="0"/>
        <w:spacing w:before="240" w:after="60" w:line="240" w:lineRule="auto"/>
        <w:ind w:left="630" w:hanging="630"/>
        <w:jc w:val="center"/>
        <w:rPr>
          <w:b/>
          <w:sz w:val="32"/>
          <w:szCs w:val="32"/>
        </w:rPr>
      </w:pPr>
      <w:bookmarkStart w:id="23" w:name="_1y810tw" w:colFirst="0" w:colLast="0"/>
      <w:bookmarkEnd w:id="23"/>
    </w:p>
    <w:p w:rsidR="00D83B05" w:rsidRDefault="00695AD7">
      <w:pPr>
        <w:ind w:left="630" w:hanging="630"/>
        <w:rPr>
          <w:b/>
          <w:sz w:val="32"/>
          <w:szCs w:val="32"/>
        </w:rPr>
      </w:pPr>
      <w:bookmarkStart w:id="24" w:name="_4i7ojhp" w:colFirst="0" w:colLast="0"/>
      <w:bookmarkEnd w:id="24"/>
      <w:r>
        <w:br w:type="page"/>
      </w:r>
    </w:p>
    <w:p w:rsidR="00D83B05" w:rsidRDefault="00695AD7">
      <w:pPr>
        <w:pStyle w:val="Heading1"/>
        <w:keepLines w:val="0"/>
        <w:spacing w:before="240" w:after="60" w:line="240" w:lineRule="auto"/>
        <w:ind w:left="630" w:hanging="630"/>
        <w:jc w:val="center"/>
        <w:rPr>
          <w:b/>
          <w:sz w:val="32"/>
          <w:szCs w:val="32"/>
        </w:rPr>
      </w:pPr>
      <w:r>
        <w:rPr>
          <w:b/>
          <w:sz w:val="32"/>
          <w:szCs w:val="32"/>
        </w:rPr>
        <w:lastRenderedPageBreak/>
        <w:t>HAZARDOUS MATERIALS / CHEMICAL SPILLS</w:t>
      </w:r>
    </w:p>
    <w:p w:rsidR="00D83B05" w:rsidRDefault="00D83B05">
      <w:pPr>
        <w:spacing w:line="240" w:lineRule="auto"/>
        <w:ind w:left="630" w:hanging="630"/>
        <w:jc w:val="center"/>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695AD7">
      <w:pPr>
        <w:spacing w:after="120"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Incident in School</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Call 911.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Notify administration.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Seal off area of leak/spill.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Take charge of area until fire or hazmat personnel contain the incident.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Fire official in charge will recommend sheltering or evacuation actions.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Principal or designee will initiate Alertus Notification system.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Follow plans and procedures for sheltering or evacuation.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Notify parents if students are evacuated</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Resume normal operations after consulting with fire or hazmat officials.</w:t>
      </w:r>
    </w:p>
    <w:p w:rsidR="00D83B05" w:rsidRDefault="00D83B05">
      <w:pPr>
        <w:spacing w:after="120" w:line="240" w:lineRule="auto"/>
        <w:ind w:left="630" w:hanging="630"/>
        <w:rPr>
          <w:rFonts w:ascii="Times New Roman" w:eastAsia="Times New Roman" w:hAnsi="Times New Roman" w:cs="Times New Roman"/>
          <w:sz w:val="28"/>
          <w:szCs w:val="28"/>
        </w:rPr>
      </w:pPr>
    </w:p>
    <w:p w:rsidR="00D83B05" w:rsidRDefault="00695AD7">
      <w:pPr>
        <w:spacing w:after="120" w:line="240" w:lineRule="auto"/>
        <w:ind w:left="630" w:hanging="6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Incident near School Property</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Fire, police, or hazmat personnel will notify superintendent.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Superintendent will notify principal.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Fire officer in charge of scene will recommend sheltering or evacuation actions.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Principal or designee will initiate Alertus Notification system.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Follow plans and procedures for sheltering or evacuation.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 Notify parents if students are evacuated. </w:t>
      </w:r>
    </w:p>
    <w:p w:rsidR="00D83B05" w:rsidRDefault="00695AD7">
      <w:pPr>
        <w:spacing w:after="120"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__ Resume normal operations after consulting with fire or hazmat officials.</w:t>
      </w: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rPr>
          <w:rFonts w:ascii="Times New Roman" w:eastAsia="Times New Roman" w:hAnsi="Times New Roman" w:cs="Times New Roman"/>
          <w:sz w:val="24"/>
          <w:szCs w:val="24"/>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695AD7">
      <w:pPr>
        <w:pStyle w:val="Heading1"/>
        <w:keepLines w:val="0"/>
        <w:spacing w:before="240" w:after="60" w:line="240" w:lineRule="auto"/>
        <w:ind w:left="630" w:hanging="630"/>
        <w:jc w:val="center"/>
        <w:rPr>
          <w:b/>
          <w:sz w:val="32"/>
          <w:szCs w:val="32"/>
        </w:rPr>
      </w:pPr>
      <w:bookmarkStart w:id="25" w:name="_2xcytpi" w:colFirst="0" w:colLast="0"/>
      <w:bookmarkEnd w:id="25"/>
      <w:r>
        <w:rPr>
          <w:b/>
          <w:sz w:val="32"/>
          <w:szCs w:val="32"/>
        </w:rPr>
        <w:lastRenderedPageBreak/>
        <w:t>EARTHQUAKE</w:t>
      </w:r>
    </w:p>
    <w:p w:rsidR="00D83B05" w:rsidRDefault="00D83B05">
      <w:pPr>
        <w:spacing w:line="240" w:lineRule="auto"/>
        <w:ind w:left="630" w:hanging="630"/>
        <w:jc w:val="center"/>
        <w:rPr>
          <w:rFonts w:ascii="Times New Roman" w:eastAsia="Times New Roman" w:hAnsi="Times New Roman" w:cs="Times New Roman"/>
          <w:sz w:val="24"/>
          <w:szCs w:val="24"/>
        </w:rPr>
      </w:pPr>
    </w:p>
    <w:p w:rsidR="00D83B05" w:rsidRDefault="00D83B05">
      <w:pPr>
        <w:spacing w:line="240" w:lineRule="auto"/>
        <w:ind w:left="450" w:hanging="450"/>
        <w:rPr>
          <w:rFonts w:ascii="Times New Roman" w:eastAsia="Times New Roman" w:hAnsi="Times New Roman" w:cs="Times New Roman"/>
          <w:b/>
          <w:sz w:val="28"/>
          <w:szCs w:val="28"/>
        </w:rPr>
      </w:pPr>
    </w:p>
    <w:p w:rsidR="00D83B05" w:rsidRDefault="00695AD7">
      <w:pPr>
        <w:spacing w:line="240" w:lineRule="auto"/>
        <w:ind w:left="450" w:hanging="45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During an Earthquake: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Stay calm. First and foremost, having an emergency plan will help you and your students remain calm.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Stay put. If you are indoors, stay there. If outdoors, stay there.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Take cover. If indoors, do a “drop and cover” under a desk, table, or bench, or stand alongside an inside wall, in an archway, doorway that does not have a door, or corner. Avoid windows, doorways with a door, bookcases, hanging fixtures, or outside walls until the shaking stops.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If no protection is available, drop to the floor and cover your head with your hands. Make sure students are in “drop and cover” positions.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Do not be surprised if the electricity goes out, or if fire alarms and sprinklers go on. </w:t>
      </w:r>
    </w:p>
    <w:p w:rsidR="00D83B05" w:rsidRDefault="00D83B05">
      <w:pPr>
        <w:spacing w:line="240" w:lineRule="auto"/>
        <w:ind w:left="450" w:hanging="450"/>
        <w:rPr>
          <w:rFonts w:ascii="Times New Roman" w:eastAsia="Times New Roman" w:hAnsi="Times New Roman" w:cs="Times New Roman"/>
          <w:b/>
          <w:sz w:val="28"/>
          <w:szCs w:val="28"/>
        </w:rPr>
      </w:pPr>
    </w:p>
    <w:p w:rsidR="00D83B05" w:rsidRDefault="00695AD7">
      <w:pPr>
        <w:spacing w:after="120" w:line="240" w:lineRule="auto"/>
        <w:ind w:left="450" w:hanging="45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After an Earthquake: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Keep students safe and relaxed. Carefully evaluate the situation.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Use caution when moving students and staff to a safe area(s).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Make sure everyone is alright. Take class rosters and account for all students.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Do not move the seriously injured unless they are still in danger. Administer first aid, if necessary.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Wear sturdy shoes in areas near fallen obstacles and broken glass.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Check natural gas, water, and electrical lines for damage.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Do not use the telephone, light switches, matches, candles, or other open flame unless you are absolutely certain there is not natural gas leaking.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Do not touch electrical power lines or broken electrical equipment. </w:t>
      </w:r>
    </w:p>
    <w:p w:rsidR="00D83B05" w:rsidRDefault="00695AD7">
      <w:pPr>
        <w:spacing w:after="120"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Be prepared for aftershocks. </w:t>
      </w:r>
    </w:p>
    <w:p w:rsidR="00D83B05" w:rsidRDefault="00D83B05">
      <w:pPr>
        <w:spacing w:after="120" w:line="240" w:lineRule="auto"/>
        <w:ind w:left="630" w:hanging="630"/>
        <w:rPr>
          <w:rFonts w:ascii="Times New Roman" w:eastAsia="Times New Roman" w:hAnsi="Times New Roman" w:cs="Times New Roman"/>
          <w:sz w:val="28"/>
          <w:szCs w:val="28"/>
        </w:rPr>
      </w:pPr>
    </w:p>
    <w:p w:rsidR="00D83B05" w:rsidRDefault="00D83B05">
      <w:pPr>
        <w:spacing w:after="120" w:line="240" w:lineRule="auto"/>
        <w:ind w:left="630" w:hanging="630"/>
        <w:rPr>
          <w:rFonts w:ascii="Times New Roman" w:eastAsia="Times New Roman" w:hAnsi="Times New Roman" w:cs="Times New Roman"/>
          <w:sz w:val="28"/>
          <w:szCs w:val="28"/>
        </w:rPr>
      </w:pPr>
    </w:p>
    <w:p w:rsidR="00D83B05" w:rsidRDefault="00D83B05">
      <w:pPr>
        <w:spacing w:after="120" w:line="240" w:lineRule="auto"/>
        <w:ind w:left="630" w:hanging="630"/>
        <w:rPr>
          <w:rFonts w:ascii="Times New Roman" w:eastAsia="Times New Roman" w:hAnsi="Times New Roman" w:cs="Times New Roman"/>
          <w:sz w:val="28"/>
          <w:szCs w:val="28"/>
        </w:rPr>
      </w:pPr>
    </w:p>
    <w:p w:rsidR="00D83B05" w:rsidRDefault="00695AD7">
      <w:pPr>
        <w:ind w:left="630" w:hanging="630"/>
        <w:jc w:val="center"/>
        <w:rPr>
          <w:b/>
          <w:sz w:val="32"/>
          <w:szCs w:val="32"/>
        </w:rPr>
      </w:pPr>
      <w:bookmarkStart w:id="26" w:name="_1ci93xb" w:colFirst="0" w:colLast="0"/>
      <w:bookmarkEnd w:id="26"/>
      <w:r>
        <w:rPr>
          <w:b/>
          <w:sz w:val="32"/>
          <w:szCs w:val="32"/>
        </w:rPr>
        <w:t>MEDIA PROCEDURES</w:t>
      </w:r>
    </w:p>
    <w:p w:rsidR="00D83B05" w:rsidRDefault="00D83B05">
      <w:pPr>
        <w:spacing w:line="240" w:lineRule="auto"/>
        <w:ind w:left="630" w:hanging="630"/>
        <w:rPr>
          <w:rFonts w:ascii="Times New Roman" w:eastAsia="Times New Roman" w:hAnsi="Times New Roman" w:cs="Times New Roman"/>
          <w:b/>
          <w:sz w:val="28"/>
          <w:szCs w:val="28"/>
        </w:rPr>
      </w:pPr>
    </w:p>
    <w:p w:rsidR="00D83B05" w:rsidRDefault="00695AD7">
      <w:pPr>
        <w:spacing w:line="240" w:lineRule="auto"/>
        <w:ind w:left="630" w:hanging="630"/>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lastRenderedPageBreak/>
        <w:t xml:space="preserve">All staff must refer media to district spokesperson. </w:t>
      </w:r>
    </w:p>
    <w:p w:rsidR="00D83B05" w:rsidRDefault="00D83B05">
      <w:pPr>
        <w:spacing w:line="240" w:lineRule="auto"/>
        <w:ind w:left="630" w:hanging="630"/>
        <w:rPr>
          <w:rFonts w:ascii="Times New Roman" w:eastAsia="Times New Roman" w:hAnsi="Times New Roman" w:cs="Times New Roman"/>
          <w:b/>
          <w:sz w:val="28"/>
          <w:szCs w:val="28"/>
        </w:rPr>
      </w:pP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School District assumes responsibility for issuing public statements during an emergency. </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695AD7">
      <w:pPr>
        <w:numPr>
          <w:ilvl w:val="0"/>
          <w:numId w:val="4"/>
        </w:numPr>
        <w:spacing w:line="240" w:lineRule="auto"/>
        <w:ind w:left="630" w:hanging="630"/>
        <w:rPr>
          <w:sz w:val="28"/>
          <w:szCs w:val="28"/>
        </w:rPr>
      </w:pPr>
      <w:r>
        <w:rPr>
          <w:rFonts w:ascii="Times New Roman" w:eastAsia="Times New Roman" w:hAnsi="Times New Roman" w:cs="Times New Roman"/>
          <w:i/>
          <w:sz w:val="28"/>
          <w:szCs w:val="28"/>
        </w:rPr>
        <w:t xml:space="preserve">Superintendent serves as district spokesperson unless he/she designates a spokesperson. If spokesperson is unavailable, an alternate assumes responsibilities. </w:t>
      </w:r>
    </w:p>
    <w:p w:rsidR="00D83B05" w:rsidRDefault="00D83B05">
      <w:pPr>
        <w:spacing w:line="240" w:lineRule="auto"/>
        <w:ind w:left="630" w:hanging="630"/>
        <w:rPr>
          <w:rFonts w:ascii="Times New Roman" w:eastAsia="Times New Roman" w:hAnsi="Times New Roman" w:cs="Times New Roman"/>
          <w:i/>
          <w:sz w:val="28"/>
          <w:szCs w:val="28"/>
        </w:rPr>
      </w:pPr>
    </w:p>
    <w:p w:rsidR="00D83B05" w:rsidRDefault="00695AD7">
      <w:pPr>
        <w:ind w:left="630" w:hanging="630"/>
        <w:rPr>
          <w:b/>
          <w:sz w:val="32"/>
          <w:szCs w:val="32"/>
        </w:rPr>
      </w:pPr>
      <w:bookmarkStart w:id="27" w:name="_3whwml4" w:colFirst="0" w:colLast="0"/>
      <w:bookmarkEnd w:id="27"/>
      <w:r>
        <w:br w:type="page"/>
      </w:r>
    </w:p>
    <w:p w:rsidR="00D83B05" w:rsidRDefault="00695AD7">
      <w:pPr>
        <w:pStyle w:val="Heading1"/>
        <w:keepLines w:val="0"/>
        <w:spacing w:before="240" w:after="60" w:line="240" w:lineRule="auto"/>
        <w:ind w:left="630" w:hanging="630"/>
        <w:jc w:val="center"/>
        <w:rPr>
          <w:b/>
          <w:sz w:val="32"/>
          <w:szCs w:val="32"/>
        </w:rPr>
      </w:pPr>
      <w:r>
        <w:rPr>
          <w:b/>
          <w:sz w:val="32"/>
          <w:szCs w:val="32"/>
        </w:rPr>
        <w:lastRenderedPageBreak/>
        <w:t>CHECKLIST FOR SUICIDE</w:t>
      </w:r>
    </w:p>
    <w:p w:rsidR="00D83B05" w:rsidRDefault="00D83B05">
      <w:pPr>
        <w:spacing w:line="240" w:lineRule="auto"/>
        <w:ind w:left="630" w:hanging="630"/>
        <w:jc w:val="center"/>
        <w:rPr>
          <w:rFonts w:ascii="Times New Roman" w:eastAsia="Times New Roman" w:hAnsi="Times New Roman" w:cs="Times New Roman"/>
          <w:b/>
          <w:sz w:val="32"/>
          <w:szCs w:val="32"/>
        </w:rPr>
      </w:pP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If a student or staff suicide takes place:</w:t>
      </w:r>
    </w:p>
    <w:p w:rsidR="00D83B05" w:rsidRDefault="00695AD7">
      <w:pPr>
        <w:numPr>
          <w:ilvl w:val="0"/>
          <w:numId w:val="5"/>
        </w:numPr>
        <w:spacing w:line="360" w:lineRule="auto"/>
        <w:ind w:left="630" w:hanging="630"/>
        <w:rPr>
          <w:b/>
          <w:sz w:val="28"/>
          <w:szCs w:val="28"/>
        </w:rPr>
      </w:pPr>
      <w:r>
        <w:rPr>
          <w:rFonts w:ascii="Times New Roman" w:eastAsia="Times New Roman" w:hAnsi="Times New Roman" w:cs="Times New Roman"/>
          <w:b/>
          <w:sz w:val="28"/>
          <w:szCs w:val="28"/>
        </w:rPr>
        <w:t>Assemble the Crisis Management Team (CMT)</w:t>
      </w:r>
    </w:p>
    <w:p w:rsidR="00D83B05" w:rsidRDefault="00695AD7">
      <w:pPr>
        <w:numPr>
          <w:ilvl w:val="1"/>
          <w:numId w:val="5"/>
        </w:numPr>
        <w:spacing w:line="360" w:lineRule="auto"/>
        <w:ind w:left="630" w:hanging="630"/>
        <w:rPr>
          <w:sz w:val="28"/>
          <w:szCs w:val="28"/>
        </w:rPr>
      </w:pPr>
      <w:r>
        <w:rPr>
          <w:rFonts w:ascii="Times New Roman" w:eastAsia="Times New Roman" w:hAnsi="Times New Roman" w:cs="Times New Roman"/>
          <w:sz w:val="28"/>
          <w:szCs w:val="28"/>
        </w:rPr>
        <w:t>(CMT) is made up of:  Site and district leadership teams, school psychologist, grief counselors, SAP counselor, local authorities,etc.</w:t>
      </w:r>
    </w:p>
    <w:p w:rsidR="00D83B05" w:rsidRDefault="00695AD7">
      <w:pPr>
        <w:numPr>
          <w:ilvl w:val="0"/>
          <w:numId w:val="5"/>
        </w:numPr>
        <w:spacing w:line="360" w:lineRule="auto"/>
        <w:ind w:left="630" w:hanging="630"/>
        <w:rPr>
          <w:b/>
          <w:sz w:val="28"/>
          <w:szCs w:val="28"/>
        </w:rPr>
      </w:pPr>
      <w:r>
        <w:rPr>
          <w:rFonts w:ascii="Times New Roman" w:eastAsia="Times New Roman" w:hAnsi="Times New Roman" w:cs="Times New Roman"/>
          <w:b/>
          <w:sz w:val="28"/>
          <w:szCs w:val="28"/>
        </w:rPr>
        <w:t>Develop a Plan for communication with Students, Staff and Community</w:t>
      </w:r>
    </w:p>
    <w:p w:rsidR="00D83B05" w:rsidRDefault="00695AD7">
      <w:pPr>
        <w:numPr>
          <w:ilvl w:val="0"/>
          <w:numId w:val="5"/>
        </w:numPr>
        <w:spacing w:line="360" w:lineRule="auto"/>
        <w:ind w:left="630" w:hanging="630"/>
        <w:rPr>
          <w:b/>
          <w:sz w:val="28"/>
          <w:szCs w:val="28"/>
        </w:rPr>
      </w:pPr>
      <w:r>
        <w:rPr>
          <w:rFonts w:ascii="Times New Roman" w:eastAsia="Times New Roman" w:hAnsi="Times New Roman" w:cs="Times New Roman"/>
          <w:b/>
          <w:sz w:val="28"/>
          <w:szCs w:val="28"/>
        </w:rPr>
        <w:t>Communicate meeting date and time through Aeries Communication, email and or phone tree for staff</w:t>
      </w:r>
    </w:p>
    <w:p w:rsidR="00D83B05" w:rsidRDefault="00695AD7">
      <w:pPr>
        <w:numPr>
          <w:ilvl w:val="0"/>
          <w:numId w:val="5"/>
        </w:numPr>
        <w:spacing w:line="360" w:lineRule="auto"/>
        <w:ind w:left="630" w:hanging="630"/>
        <w:rPr>
          <w:b/>
          <w:sz w:val="28"/>
          <w:szCs w:val="28"/>
        </w:rPr>
      </w:pPr>
      <w:r>
        <w:rPr>
          <w:rFonts w:ascii="Times New Roman" w:eastAsia="Times New Roman" w:hAnsi="Times New Roman" w:cs="Times New Roman"/>
          <w:b/>
          <w:sz w:val="28"/>
          <w:szCs w:val="28"/>
        </w:rPr>
        <w:t>Staff gathering to discuss plan in place for support of both students/staff</w:t>
      </w:r>
    </w:p>
    <w:p w:rsidR="00D83B05" w:rsidRDefault="00695AD7">
      <w:pPr>
        <w:numPr>
          <w:ilvl w:val="0"/>
          <w:numId w:val="5"/>
        </w:numPr>
        <w:spacing w:line="360" w:lineRule="auto"/>
        <w:ind w:left="630" w:hanging="630"/>
        <w:rPr>
          <w:b/>
          <w:sz w:val="28"/>
          <w:szCs w:val="28"/>
        </w:rPr>
      </w:pPr>
      <w:r>
        <w:rPr>
          <w:rFonts w:ascii="Times New Roman" w:eastAsia="Times New Roman" w:hAnsi="Times New Roman" w:cs="Times New Roman"/>
          <w:b/>
          <w:sz w:val="28"/>
          <w:szCs w:val="28"/>
        </w:rPr>
        <w:t>Provide support for students and staff as long as necessary</w:t>
      </w:r>
    </w:p>
    <w:p w:rsidR="00D83B05" w:rsidRDefault="00695AD7">
      <w:pPr>
        <w:numPr>
          <w:ilvl w:val="0"/>
          <w:numId w:val="5"/>
        </w:numPr>
        <w:spacing w:line="360" w:lineRule="auto"/>
        <w:ind w:left="630" w:hanging="630"/>
        <w:rPr>
          <w:b/>
          <w:sz w:val="28"/>
          <w:szCs w:val="28"/>
        </w:rPr>
      </w:pPr>
      <w:r>
        <w:rPr>
          <w:rFonts w:ascii="Times New Roman" w:eastAsia="Times New Roman" w:hAnsi="Times New Roman" w:cs="Times New Roman"/>
          <w:b/>
          <w:sz w:val="28"/>
          <w:szCs w:val="28"/>
        </w:rPr>
        <w:t>Provide references for suicide prevention and warning signs</w:t>
      </w:r>
    </w:p>
    <w:p w:rsidR="00D83B05" w:rsidRDefault="00695AD7">
      <w:pPr>
        <w:spacing w:line="36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ESSENTIAL QUESTIONS:</w:t>
      </w:r>
    </w:p>
    <w:p w:rsidR="00D83B05" w:rsidRDefault="00695AD7">
      <w:pPr>
        <w:numPr>
          <w:ilvl w:val="0"/>
          <w:numId w:val="3"/>
        </w:num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Which Students are affected?</w:t>
      </w:r>
    </w:p>
    <w:p w:rsidR="00D83B05" w:rsidRDefault="00695AD7">
      <w:pPr>
        <w:numPr>
          <w:ilvl w:val="0"/>
          <w:numId w:val="3"/>
        </w:num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Who is the victims “circle of friends”?</w:t>
      </w:r>
    </w:p>
    <w:p w:rsidR="00D83B05" w:rsidRDefault="00695AD7">
      <w:pPr>
        <w:numPr>
          <w:ilvl w:val="0"/>
          <w:numId w:val="3"/>
        </w:num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Is there a possibility of contagion or imminent recurrence?</w:t>
      </w:r>
    </w:p>
    <w:p w:rsidR="00D83B05" w:rsidRDefault="00695AD7">
      <w:pPr>
        <w:numPr>
          <w:ilvl w:val="0"/>
          <w:numId w:val="3"/>
        </w:num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Who are the staff members being affected?   What classes was the student enrolled in?</w:t>
      </w:r>
    </w:p>
    <w:p w:rsidR="00D83B05" w:rsidRDefault="00695AD7">
      <w:pPr>
        <w:numPr>
          <w:ilvl w:val="0"/>
          <w:numId w:val="3"/>
        </w:num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What activities are available to help start the grieving process?</w:t>
      </w:r>
    </w:p>
    <w:p w:rsidR="00D83B05" w:rsidRDefault="00695AD7">
      <w:pPr>
        <w:numPr>
          <w:ilvl w:val="0"/>
          <w:numId w:val="3"/>
        </w:num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What activities will help bring closure for students and staff?</w:t>
      </w:r>
    </w:p>
    <w:p w:rsidR="00D83B05" w:rsidRDefault="00695AD7">
      <w:pPr>
        <w:numPr>
          <w:ilvl w:val="0"/>
          <w:numId w:val="3"/>
        </w:num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Has the family been contacted regarding concerns and or services moving forward?</w:t>
      </w:r>
    </w:p>
    <w:p w:rsidR="00D83B05" w:rsidRDefault="00D83B05">
      <w:pPr>
        <w:spacing w:line="360" w:lineRule="auto"/>
        <w:ind w:left="630" w:hanging="630"/>
        <w:rPr>
          <w:rFonts w:ascii="Times New Roman" w:eastAsia="Times New Roman" w:hAnsi="Times New Roman" w:cs="Times New Roman"/>
          <w:sz w:val="28"/>
          <w:szCs w:val="28"/>
        </w:rPr>
      </w:pPr>
    </w:p>
    <w:p w:rsidR="00D83B05" w:rsidRDefault="00D83B05">
      <w:pPr>
        <w:spacing w:line="360" w:lineRule="auto"/>
        <w:ind w:left="630" w:hanging="630"/>
        <w:rPr>
          <w:rFonts w:ascii="Times New Roman" w:eastAsia="Times New Roman" w:hAnsi="Times New Roman" w:cs="Times New Roman"/>
          <w:sz w:val="28"/>
          <w:szCs w:val="28"/>
        </w:rPr>
      </w:pPr>
    </w:p>
    <w:p w:rsidR="00D83B05" w:rsidRDefault="00D83B05">
      <w:pPr>
        <w:spacing w:line="360" w:lineRule="auto"/>
        <w:ind w:left="630" w:hanging="630"/>
        <w:rPr>
          <w:rFonts w:ascii="Times New Roman" w:eastAsia="Times New Roman" w:hAnsi="Times New Roman" w:cs="Times New Roman"/>
          <w:sz w:val="28"/>
          <w:szCs w:val="28"/>
        </w:rPr>
      </w:pPr>
    </w:p>
    <w:p w:rsidR="00D83B05" w:rsidRDefault="00695AD7">
      <w:pPr>
        <w:spacing w:line="36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For Further support, contact:</w:t>
      </w: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Comprehensive Youth Services of Fresno</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Dedicated to providing a full range of prevention</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3795 E. Shields Ave, Fresno, CA  93726</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(559) 229-3561</w:t>
      </w:r>
    </w:p>
    <w:p w:rsidR="00D83B05" w:rsidRDefault="001B3280">
      <w:pPr>
        <w:spacing w:line="240" w:lineRule="auto"/>
        <w:ind w:left="630" w:hanging="630"/>
        <w:rPr>
          <w:rFonts w:ascii="Times New Roman" w:eastAsia="Times New Roman" w:hAnsi="Times New Roman" w:cs="Times New Roman"/>
          <w:sz w:val="28"/>
          <w:szCs w:val="28"/>
        </w:rPr>
      </w:pPr>
      <w:hyperlink r:id="rId14">
        <w:r w:rsidR="00695AD7">
          <w:rPr>
            <w:rFonts w:ascii="Times New Roman" w:eastAsia="Times New Roman" w:hAnsi="Times New Roman" w:cs="Times New Roman"/>
            <w:color w:val="0000FF"/>
            <w:sz w:val="28"/>
            <w:szCs w:val="28"/>
            <w:u w:val="single"/>
          </w:rPr>
          <w:t>www.cysfresno.org</w:t>
        </w:r>
      </w:hyperlink>
    </w:p>
    <w:p w:rsidR="00D83B05" w:rsidRDefault="00D83B05">
      <w:pPr>
        <w:spacing w:line="240" w:lineRule="auto"/>
        <w:ind w:left="630" w:hanging="630"/>
        <w:rPr>
          <w:rFonts w:ascii="Times New Roman" w:eastAsia="Times New Roman" w:hAnsi="Times New Roman" w:cs="Times New Roman"/>
          <w:sz w:val="28"/>
          <w:szCs w:val="28"/>
        </w:rPr>
      </w:pP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1-800-273-Talk (8255)</w:t>
      </w: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National Suicide Prevention Lifeline</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A 24 hour, toll-free crisis hotline that links callers to a nearby crisis center</w:t>
      </w:r>
    </w:p>
    <w:p w:rsidR="00D83B05" w:rsidRDefault="001B3280">
      <w:pPr>
        <w:spacing w:line="240" w:lineRule="auto"/>
        <w:ind w:left="630" w:hanging="630"/>
        <w:rPr>
          <w:rFonts w:ascii="Times New Roman" w:eastAsia="Times New Roman" w:hAnsi="Times New Roman" w:cs="Times New Roman"/>
          <w:sz w:val="28"/>
          <w:szCs w:val="28"/>
        </w:rPr>
      </w:pPr>
      <w:hyperlink r:id="rId15">
        <w:r w:rsidR="00695AD7">
          <w:rPr>
            <w:rFonts w:ascii="Times New Roman" w:eastAsia="Times New Roman" w:hAnsi="Times New Roman" w:cs="Times New Roman"/>
            <w:color w:val="0000FF"/>
            <w:sz w:val="28"/>
            <w:szCs w:val="28"/>
            <w:u w:val="single"/>
          </w:rPr>
          <w:t>www.suicidepreventionlifeline.org</w:t>
        </w:r>
      </w:hyperlink>
    </w:p>
    <w:p w:rsidR="00D83B05" w:rsidRDefault="00D83B05">
      <w:pPr>
        <w:spacing w:line="240" w:lineRule="auto"/>
        <w:ind w:left="630" w:hanging="630"/>
        <w:rPr>
          <w:rFonts w:ascii="Times New Roman" w:eastAsia="Times New Roman" w:hAnsi="Times New Roman" w:cs="Times New Roman"/>
          <w:b/>
          <w:sz w:val="28"/>
          <w:szCs w:val="28"/>
        </w:rPr>
      </w:pP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For more information about suicide and mental illness:</w:t>
      </w:r>
    </w:p>
    <w:p w:rsidR="00D83B05" w:rsidRDefault="00D83B05">
      <w:pPr>
        <w:spacing w:line="240" w:lineRule="auto"/>
        <w:ind w:left="630" w:hanging="630"/>
        <w:rPr>
          <w:rFonts w:ascii="Times New Roman" w:eastAsia="Times New Roman" w:hAnsi="Times New Roman" w:cs="Times New Roman"/>
          <w:b/>
          <w:sz w:val="28"/>
          <w:szCs w:val="28"/>
        </w:rPr>
      </w:pP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American Association of Suicidology</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A resource and education organization dedicated to the understanding and prevention of suicide.</w:t>
      </w:r>
    </w:p>
    <w:p w:rsidR="00D83B05" w:rsidRDefault="001B3280">
      <w:pPr>
        <w:spacing w:line="240" w:lineRule="auto"/>
        <w:ind w:left="630" w:hanging="630"/>
        <w:rPr>
          <w:rFonts w:ascii="Times New Roman" w:eastAsia="Times New Roman" w:hAnsi="Times New Roman" w:cs="Times New Roman"/>
          <w:sz w:val="28"/>
          <w:szCs w:val="28"/>
        </w:rPr>
      </w:pPr>
      <w:hyperlink r:id="rId16">
        <w:r w:rsidR="00695AD7">
          <w:rPr>
            <w:rFonts w:ascii="Times New Roman" w:eastAsia="Times New Roman" w:hAnsi="Times New Roman" w:cs="Times New Roman"/>
            <w:color w:val="0000FF"/>
            <w:sz w:val="28"/>
            <w:szCs w:val="28"/>
            <w:u w:val="single"/>
          </w:rPr>
          <w:t>www.suicidology.org</w:t>
        </w:r>
      </w:hyperlink>
      <w:r w:rsidR="00695AD7">
        <w:rPr>
          <w:rFonts w:ascii="Times New Roman" w:eastAsia="Times New Roman" w:hAnsi="Times New Roman" w:cs="Times New Roman"/>
          <w:sz w:val="28"/>
          <w:szCs w:val="28"/>
        </w:rPr>
        <w:t xml:space="preserve"> or call (202) 237-2280</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American Foundation for Suicide Prevention</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Dedicated to advancing the public’s knowledge of suicide and its prevention.</w:t>
      </w:r>
    </w:p>
    <w:p w:rsidR="00D83B05" w:rsidRDefault="001B3280">
      <w:pPr>
        <w:spacing w:line="240" w:lineRule="auto"/>
        <w:ind w:left="630" w:hanging="630"/>
        <w:rPr>
          <w:rFonts w:ascii="Times New Roman" w:eastAsia="Times New Roman" w:hAnsi="Times New Roman" w:cs="Times New Roman"/>
          <w:sz w:val="28"/>
          <w:szCs w:val="28"/>
        </w:rPr>
      </w:pPr>
      <w:hyperlink r:id="rId17">
        <w:r w:rsidR="00695AD7">
          <w:rPr>
            <w:rFonts w:ascii="Times New Roman" w:eastAsia="Times New Roman" w:hAnsi="Times New Roman" w:cs="Times New Roman"/>
            <w:color w:val="0000FF"/>
            <w:sz w:val="28"/>
            <w:szCs w:val="28"/>
            <w:u w:val="single"/>
          </w:rPr>
          <w:t>www.afsp.org</w:t>
        </w:r>
      </w:hyperlink>
      <w:r w:rsidR="00695AD7">
        <w:rPr>
          <w:rFonts w:ascii="Times New Roman" w:eastAsia="Times New Roman" w:hAnsi="Times New Roman" w:cs="Times New Roman"/>
          <w:sz w:val="28"/>
          <w:szCs w:val="28"/>
        </w:rPr>
        <w:t xml:space="preserve"> or call 1-888-333AFSP</w:t>
      </w:r>
    </w:p>
    <w:p w:rsidR="00D83B05" w:rsidRDefault="00D83B05">
      <w:pPr>
        <w:spacing w:line="240" w:lineRule="auto"/>
        <w:ind w:left="630" w:hanging="630"/>
        <w:rPr>
          <w:rFonts w:ascii="Times New Roman" w:eastAsia="Times New Roman" w:hAnsi="Times New Roman" w:cs="Times New Roman"/>
          <w:b/>
          <w:sz w:val="28"/>
          <w:szCs w:val="28"/>
        </w:rPr>
      </w:pPr>
    </w:p>
    <w:p w:rsidR="00D83B05" w:rsidRDefault="00695AD7">
      <w:pPr>
        <w:spacing w:line="240" w:lineRule="auto"/>
        <w:ind w:left="630" w:hanging="63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American Psychiatric Association</w:t>
      </w:r>
    </w:p>
    <w:p w:rsidR="00D83B05" w:rsidRDefault="00695AD7">
      <w:pPr>
        <w:spacing w:line="240" w:lineRule="auto"/>
        <w:ind w:left="630" w:hanging="630"/>
        <w:rPr>
          <w:rFonts w:ascii="Times New Roman" w:eastAsia="Times New Roman" w:hAnsi="Times New Roman" w:cs="Times New Roman"/>
          <w:sz w:val="28"/>
          <w:szCs w:val="28"/>
        </w:rPr>
      </w:pPr>
      <w:r>
        <w:rPr>
          <w:rFonts w:ascii="Times New Roman" w:eastAsia="Times New Roman" w:hAnsi="Times New Roman" w:cs="Times New Roman"/>
          <w:sz w:val="28"/>
          <w:szCs w:val="28"/>
        </w:rPr>
        <w:t>A national professional organization of psychiatrists.</w:t>
      </w:r>
    </w:p>
    <w:p w:rsidR="00D83B05" w:rsidRDefault="001B3280">
      <w:pPr>
        <w:spacing w:line="240" w:lineRule="auto"/>
        <w:ind w:left="630" w:hanging="630"/>
        <w:rPr>
          <w:rFonts w:ascii="Times New Roman" w:eastAsia="Times New Roman" w:hAnsi="Times New Roman" w:cs="Times New Roman"/>
          <w:b/>
          <w:sz w:val="28"/>
          <w:szCs w:val="28"/>
        </w:rPr>
      </w:pPr>
      <w:hyperlink r:id="rId18">
        <w:r w:rsidR="00695AD7">
          <w:rPr>
            <w:rFonts w:ascii="Times New Roman" w:eastAsia="Times New Roman" w:hAnsi="Times New Roman" w:cs="Times New Roman"/>
            <w:color w:val="0000FF"/>
            <w:sz w:val="28"/>
            <w:szCs w:val="28"/>
            <w:u w:val="single"/>
          </w:rPr>
          <w:t>www.psych.org</w:t>
        </w:r>
      </w:hyperlink>
      <w:r w:rsidR="00695AD7">
        <w:rPr>
          <w:rFonts w:ascii="Times New Roman" w:eastAsia="Times New Roman" w:hAnsi="Times New Roman" w:cs="Times New Roman"/>
          <w:sz w:val="28"/>
          <w:szCs w:val="28"/>
        </w:rPr>
        <w:t xml:space="preserve"> or call (703) 907-7300</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ind w:left="630" w:hanging="630"/>
        <w:rPr>
          <w:b/>
          <w:sz w:val="28"/>
          <w:szCs w:val="28"/>
        </w:rPr>
      </w:pPr>
      <w:bookmarkStart w:id="28" w:name="_2bn6wsx" w:colFirst="0" w:colLast="0"/>
      <w:bookmarkEnd w:id="28"/>
      <w:r>
        <w:br w:type="page"/>
      </w:r>
    </w:p>
    <w:p w:rsidR="00D83B05" w:rsidRDefault="00695AD7">
      <w:pPr>
        <w:pStyle w:val="Heading1"/>
        <w:keepLines w:val="0"/>
        <w:spacing w:before="240" w:after="60" w:line="240" w:lineRule="auto"/>
        <w:ind w:left="630" w:hanging="630"/>
        <w:jc w:val="center"/>
        <w:rPr>
          <w:b/>
          <w:sz w:val="28"/>
          <w:szCs w:val="28"/>
        </w:rPr>
      </w:pPr>
      <w:r>
        <w:rPr>
          <w:b/>
          <w:sz w:val="28"/>
          <w:szCs w:val="28"/>
        </w:rPr>
        <w:lastRenderedPageBreak/>
        <w:t>CHILD ABUSE REPORTING</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numPr>
          <w:ilvl w:val="0"/>
          <w:numId w:val="1"/>
        </w:numPr>
        <w:spacing w:line="240" w:lineRule="auto"/>
        <w:ind w:left="630" w:hanging="630"/>
        <w:rPr>
          <w:rFonts w:ascii="Times New Roman" w:eastAsia="Times New Roman" w:hAnsi="Times New Roman" w:cs="Times New Roman"/>
        </w:rPr>
      </w:pPr>
      <w:r>
        <w:rPr>
          <w:rFonts w:ascii="Times New Roman" w:eastAsia="Times New Roman" w:hAnsi="Times New Roman" w:cs="Times New Roman"/>
          <w:sz w:val="28"/>
          <w:szCs w:val="28"/>
        </w:rPr>
        <w:t>When facts are brought forth to a school employee's attention that suggest there is a reasonable suspicion that child abuse is suspected, the following should occur:</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695AD7">
      <w:pPr>
        <w:numPr>
          <w:ilvl w:val="0"/>
          <w:numId w:val="6"/>
        </w:numPr>
        <w:spacing w:line="240" w:lineRule="auto"/>
        <w:ind w:left="630" w:hanging="630"/>
        <w:rPr>
          <w:sz w:val="28"/>
          <w:szCs w:val="28"/>
        </w:rPr>
      </w:pPr>
      <w:r>
        <w:rPr>
          <w:rFonts w:ascii="Times New Roman" w:eastAsia="Times New Roman" w:hAnsi="Times New Roman" w:cs="Times New Roman"/>
          <w:sz w:val="28"/>
          <w:szCs w:val="28"/>
        </w:rPr>
        <w:t>Employee shall file child abuse report with a child protective services agency in accordance with California State Law, as soon as possible – by telephone and then through written report within 24 hours. Please see district office for the correct form.</w:t>
      </w:r>
    </w:p>
    <w:p w:rsidR="00D83B05" w:rsidRDefault="00695AD7">
      <w:pPr>
        <w:numPr>
          <w:ilvl w:val="0"/>
          <w:numId w:val="6"/>
        </w:numPr>
        <w:spacing w:line="240" w:lineRule="auto"/>
        <w:ind w:left="630" w:hanging="630"/>
        <w:rPr>
          <w:sz w:val="28"/>
          <w:szCs w:val="28"/>
        </w:rPr>
      </w:pPr>
      <w:r>
        <w:rPr>
          <w:rFonts w:ascii="Times New Roman" w:eastAsia="Times New Roman" w:hAnsi="Times New Roman" w:cs="Times New Roman"/>
          <w:sz w:val="28"/>
          <w:szCs w:val="28"/>
        </w:rPr>
        <w:t>Once the report is processes with CPS, it will be kept on file at district office.</w:t>
      </w:r>
    </w:p>
    <w:p w:rsidR="00D83B05" w:rsidRDefault="00695AD7">
      <w:pPr>
        <w:numPr>
          <w:ilvl w:val="0"/>
          <w:numId w:val="6"/>
        </w:numPr>
        <w:spacing w:line="240" w:lineRule="auto"/>
        <w:ind w:left="630" w:hanging="630"/>
        <w:rPr>
          <w:sz w:val="28"/>
          <w:szCs w:val="28"/>
        </w:rPr>
      </w:pPr>
      <w:r>
        <w:rPr>
          <w:rFonts w:ascii="Times New Roman" w:eastAsia="Times New Roman" w:hAnsi="Times New Roman" w:cs="Times New Roman"/>
          <w:sz w:val="28"/>
          <w:szCs w:val="28"/>
        </w:rPr>
        <w:t>Cooperate with authoritative agency and/or representative conducting investigation as needed after report is filed</w:t>
      </w:r>
    </w:p>
    <w:p w:rsidR="00D83B05" w:rsidRDefault="00695AD7">
      <w:pPr>
        <w:numPr>
          <w:ilvl w:val="0"/>
          <w:numId w:val="6"/>
        </w:numPr>
        <w:spacing w:line="240" w:lineRule="auto"/>
        <w:ind w:left="630" w:hanging="630"/>
        <w:rPr>
          <w:sz w:val="28"/>
          <w:szCs w:val="28"/>
        </w:rPr>
      </w:pPr>
      <w:r>
        <w:rPr>
          <w:rFonts w:ascii="Times New Roman" w:eastAsia="Times New Roman" w:hAnsi="Times New Roman" w:cs="Times New Roman"/>
          <w:sz w:val="28"/>
          <w:szCs w:val="28"/>
        </w:rPr>
        <w:t>Mandated Reporters shall not be impeded in filing a Child Abuse Report in a timely manner by any school employee</w:t>
      </w:r>
    </w:p>
    <w:p w:rsidR="00D83B05" w:rsidRDefault="00695AD7">
      <w:pPr>
        <w:numPr>
          <w:ilvl w:val="0"/>
          <w:numId w:val="6"/>
        </w:numPr>
        <w:spacing w:line="240" w:lineRule="auto"/>
        <w:ind w:left="630" w:hanging="630"/>
        <w:rPr>
          <w:sz w:val="28"/>
          <w:szCs w:val="28"/>
        </w:rPr>
      </w:pPr>
      <w:r>
        <w:rPr>
          <w:rFonts w:ascii="Times New Roman" w:eastAsia="Times New Roman" w:hAnsi="Times New Roman" w:cs="Times New Roman"/>
          <w:sz w:val="28"/>
          <w:szCs w:val="28"/>
        </w:rPr>
        <w:t>Mandated Reporter shall not conduct their own investigation or contact the perpetrator under any circumstances once abuse is suspected and/or a report is filed</w:t>
      </w:r>
    </w:p>
    <w:p w:rsidR="00D83B05" w:rsidRDefault="00695AD7">
      <w:pPr>
        <w:numPr>
          <w:ilvl w:val="0"/>
          <w:numId w:val="6"/>
        </w:numPr>
        <w:spacing w:line="240" w:lineRule="auto"/>
        <w:ind w:left="630" w:hanging="630"/>
        <w:rPr>
          <w:sz w:val="28"/>
          <w:szCs w:val="28"/>
        </w:rPr>
      </w:pPr>
      <w:r>
        <w:rPr>
          <w:rFonts w:ascii="Times New Roman" w:eastAsia="Times New Roman" w:hAnsi="Times New Roman" w:cs="Times New Roman"/>
          <w:sz w:val="28"/>
          <w:szCs w:val="28"/>
        </w:rPr>
        <w:t>Mandated Reporters shall not be retaliated against for reporting a suspected child abuse case</w:t>
      </w:r>
    </w:p>
    <w:p w:rsidR="00D83B05" w:rsidRDefault="00695AD7">
      <w:pPr>
        <w:numPr>
          <w:ilvl w:val="0"/>
          <w:numId w:val="1"/>
        </w:numPr>
        <w:spacing w:before="120" w:line="240" w:lineRule="auto"/>
        <w:ind w:left="630" w:hanging="630"/>
        <w:rPr>
          <w:rFonts w:ascii="Times New Roman" w:eastAsia="Times New Roman" w:hAnsi="Times New Roman" w:cs="Times New Roman"/>
        </w:rPr>
      </w:pPr>
      <w:r>
        <w:rPr>
          <w:rFonts w:ascii="Times New Roman" w:eastAsia="Times New Roman" w:hAnsi="Times New Roman" w:cs="Times New Roman"/>
          <w:sz w:val="28"/>
          <w:szCs w:val="28"/>
        </w:rPr>
        <w:t>Witnesses and/or recipients of information about suspected child abuse that involves a district employee as the alleged perpetrator, shall do the following:</w:t>
      </w:r>
    </w:p>
    <w:p w:rsidR="00D83B05" w:rsidRDefault="00695AD7">
      <w:pPr>
        <w:numPr>
          <w:ilvl w:val="0"/>
          <w:numId w:val="7"/>
        </w:numPr>
        <w:spacing w:line="240" w:lineRule="auto"/>
        <w:ind w:left="630" w:hanging="630"/>
        <w:rPr>
          <w:sz w:val="28"/>
          <w:szCs w:val="28"/>
        </w:rPr>
      </w:pPr>
      <w:r>
        <w:rPr>
          <w:rFonts w:ascii="Times New Roman" w:eastAsia="Times New Roman" w:hAnsi="Times New Roman" w:cs="Times New Roman"/>
          <w:sz w:val="28"/>
          <w:szCs w:val="28"/>
        </w:rPr>
        <w:t>Employee shall file child abuse report with a child protective services agency in accordance with California State Law, as soon as possible – by telephone and then through written report within 24 hours. Please see district office for the correct forms.</w:t>
      </w:r>
    </w:p>
    <w:p w:rsidR="00D83B05" w:rsidRDefault="00695AD7">
      <w:pPr>
        <w:numPr>
          <w:ilvl w:val="0"/>
          <w:numId w:val="7"/>
        </w:numPr>
        <w:spacing w:line="240" w:lineRule="auto"/>
        <w:ind w:left="630" w:hanging="630"/>
        <w:rPr>
          <w:sz w:val="28"/>
          <w:szCs w:val="28"/>
        </w:rPr>
      </w:pPr>
      <w:r>
        <w:rPr>
          <w:rFonts w:ascii="Times New Roman" w:eastAsia="Times New Roman" w:hAnsi="Times New Roman" w:cs="Times New Roman"/>
          <w:sz w:val="28"/>
          <w:szCs w:val="28"/>
        </w:rPr>
        <w:t>Notify Superintendent/District Office of the report. Once report is processes with CPS, it will be kept on file at district office</w:t>
      </w:r>
    </w:p>
    <w:p w:rsidR="00D83B05" w:rsidRDefault="00695AD7">
      <w:pPr>
        <w:numPr>
          <w:ilvl w:val="0"/>
          <w:numId w:val="7"/>
        </w:numPr>
        <w:spacing w:line="240" w:lineRule="auto"/>
        <w:ind w:left="630" w:hanging="630"/>
        <w:rPr>
          <w:sz w:val="28"/>
          <w:szCs w:val="28"/>
        </w:rPr>
      </w:pPr>
      <w:r>
        <w:rPr>
          <w:rFonts w:ascii="Times New Roman" w:eastAsia="Times New Roman" w:hAnsi="Times New Roman" w:cs="Times New Roman"/>
          <w:sz w:val="28"/>
          <w:szCs w:val="28"/>
        </w:rPr>
        <w:t>Superintendent and/or authoritative agency will consult administration about administrative action that should be taken.</w:t>
      </w:r>
    </w:p>
    <w:p w:rsidR="00D83B05" w:rsidRDefault="00695AD7">
      <w:pPr>
        <w:numPr>
          <w:ilvl w:val="0"/>
          <w:numId w:val="1"/>
        </w:numPr>
        <w:spacing w:before="120" w:line="240" w:lineRule="auto"/>
        <w:ind w:left="630" w:hanging="630"/>
        <w:rPr>
          <w:rFonts w:ascii="Times New Roman" w:eastAsia="Times New Roman" w:hAnsi="Times New Roman" w:cs="Times New Roman"/>
        </w:rPr>
      </w:pPr>
      <w:r>
        <w:rPr>
          <w:rFonts w:ascii="Times New Roman" w:eastAsia="Times New Roman" w:hAnsi="Times New Roman" w:cs="Times New Roman"/>
          <w:sz w:val="28"/>
          <w:szCs w:val="28"/>
        </w:rPr>
        <w:t>All district employees shall have received the following training on an annual basis:</w:t>
      </w:r>
    </w:p>
    <w:p w:rsidR="00D83B05" w:rsidRDefault="00D83B05">
      <w:pPr>
        <w:spacing w:line="240" w:lineRule="auto"/>
        <w:ind w:left="1080"/>
        <w:rPr>
          <w:rFonts w:ascii="Times New Roman" w:eastAsia="Times New Roman" w:hAnsi="Times New Roman" w:cs="Times New Roman"/>
          <w:sz w:val="28"/>
          <w:szCs w:val="28"/>
        </w:rPr>
      </w:pPr>
    </w:p>
    <w:p w:rsidR="00D83B05" w:rsidRDefault="00D83B05">
      <w:pPr>
        <w:spacing w:line="240" w:lineRule="auto"/>
        <w:ind w:left="1080"/>
        <w:rPr>
          <w:rFonts w:ascii="Times New Roman" w:eastAsia="Times New Roman" w:hAnsi="Times New Roman" w:cs="Times New Roman"/>
          <w:sz w:val="28"/>
          <w:szCs w:val="28"/>
        </w:rPr>
      </w:pPr>
    </w:p>
    <w:p w:rsidR="00D83B05" w:rsidRDefault="00D83B05">
      <w:pPr>
        <w:spacing w:line="240" w:lineRule="auto"/>
        <w:ind w:left="1080"/>
        <w:rPr>
          <w:rFonts w:ascii="Times New Roman" w:eastAsia="Times New Roman" w:hAnsi="Times New Roman" w:cs="Times New Roman"/>
          <w:sz w:val="28"/>
          <w:szCs w:val="28"/>
        </w:rPr>
      </w:pPr>
    </w:p>
    <w:p w:rsidR="00D83B05" w:rsidRDefault="00D83B05">
      <w:pPr>
        <w:spacing w:line="240" w:lineRule="auto"/>
        <w:ind w:left="1080"/>
        <w:rPr>
          <w:rFonts w:ascii="Times New Roman" w:eastAsia="Times New Roman" w:hAnsi="Times New Roman" w:cs="Times New Roman"/>
          <w:sz w:val="28"/>
          <w:szCs w:val="28"/>
        </w:rPr>
      </w:pPr>
    </w:p>
    <w:p w:rsidR="00D83B05" w:rsidRDefault="00D83B05">
      <w:pPr>
        <w:spacing w:line="240" w:lineRule="auto"/>
        <w:ind w:left="1080"/>
        <w:rPr>
          <w:rFonts w:ascii="Times New Roman" w:eastAsia="Times New Roman" w:hAnsi="Times New Roman" w:cs="Times New Roman"/>
          <w:sz w:val="28"/>
          <w:szCs w:val="28"/>
        </w:rPr>
      </w:pPr>
    </w:p>
    <w:p w:rsidR="00D83B05" w:rsidRDefault="00695AD7">
      <w:pPr>
        <w:numPr>
          <w:ilvl w:val="0"/>
          <w:numId w:val="2"/>
        </w:numPr>
        <w:spacing w:line="240" w:lineRule="auto"/>
        <w:ind w:left="630" w:hanging="630"/>
        <w:rPr>
          <w:sz w:val="28"/>
          <w:szCs w:val="28"/>
        </w:rPr>
      </w:pPr>
      <w:r>
        <w:rPr>
          <w:rFonts w:ascii="Times New Roman" w:eastAsia="Times New Roman" w:hAnsi="Times New Roman" w:cs="Times New Roman"/>
          <w:sz w:val="28"/>
          <w:szCs w:val="28"/>
        </w:rPr>
        <w:t xml:space="preserve">Child Abuse Video at </w:t>
      </w:r>
      <w:hyperlink r:id="rId19">
        <w:r>
          <w:rPr>
            <w:rFonts w:ascii="Times New Roman" w:eastAsia="Times New Roman" w:hAnsi="Times New Roman" w:cs="Times New Roman"/>
            <w:color w:val="0000FF"/>
            <w:sz w:val="28"/>
            <w:szCs w:val="28"/>
            <w:u w:val="single"/>
          </w:rPr>
          <w:t>www.getsafetytrained.com</w:t>
        </w:r>
      </w:hyperlink>
    </w:p>
    <w:p w:rsidR="00D83B05" w:rsidRDefault="00695AD7">
      <w:pPr>
        <w:numPr>
          <w:ilvl w:val="0"/>
          <w:numId w:val="2"/>
        </w:numPr>
        <w:spacing w:line="240" w:lineRule="auto"/>
        <w:ind w:left="630" w:hanging="630"/>
        <w:rPr>
          <w:sz w:val="28"/>
          <w:szCs w:val="28"/>
        </w:rPr>
      </w:pPr>
      <w:r>
        <w:rPr>
          <w:rFonts w:ascii="Times New Roman" w:eastAsia="Times New Roman" w:hAnsi="Times New Roman" w:cs="Times New Roman"/>
          <w:sz w:val="28"/>
          <w:szCs w:val="28"/>
        </w:rPr>
        <w:t>Complete Quiz after watching video on child abuse</w:t>
      </w:r>
    </w:p>
    <w:p w:rsidR="00D83B05" w:rsidRDefault="00695AD7">
      <w:pPr>
        <w:numPr>
          <w:ilvl w:val="0"/>
          <w:numId w:val="2"/>
        </w:numPr>
        <w:spacing w:line="240" w:lineRule="auto"/>
        <w:ind w:left="630" w:hanging="630"/>
        <w:rPr>
          <w:sz w:val="28"/>
          <w:szCs w:val="28"/>
        </w:rPr>
      </w:pPr>
      <w:r>
        <w:rPr>
          <w:rFonts w:ascii="Times New Roman" w:eastAsia="Times New Roman" w:hAnsi="Times New Roman" w:cs="Times New Roman"/>
          <w:sz w:val="28"/>
          <w:szCs w:val="28"/>
        </w:rPr>
        <w:lastRenderedPageBreak/>
        <w:t xml:space="preserve">Print out completion certificate and turn in copy to district office </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695AD7">
      <w:pPr>
        <w:numPr>
          <w:ilvl w:val="0"/>
          <w:numId w:val="1"/>
        </w:numPr>
        <w:spacing w:line="240" w:lineRule="auto"/>
        <w:ind w:left="630" w:hanging="630"/>
        <w:rPr>
          <w:rFonts w:ascii="Times New Roman" w:eastAsia="Times New Roman" w:hAnsi="Times New Roman" w:cs="Times New Roman"/>
        </w:rPr>
      </w:pPr>
      <w:bookmarkStart w:id="29" w:name="_qsh70q" w:colFirst="0" w:colLast="0"/>
      <w:bookmarkEnd w:id="29"/>
      <w:r>
        <w:rPr>
          <w:rFonts w:ascii="Times New Roman" w:eastAsia="Times New Roman" w:hAnsi="Times New Roman" w:cs="Times New Roman"/>
          <w:sz w:val="28"/>
          <w:szCs w:val="28"/>
        </w:rPr>
        <w:t>Any Child Protective Services (CPS) report that is filed by a faculty member involving KJUHSD, the report shall be filed with the District Office</w:t>
      </w:r>
      <w:r>
        <w:br w:type="page"/>
      </w:r>
    </w:p>
    <w:p w:rsidR="00D83B05" w:rsidRDefault="00695AD7">
      <w:pPr>
        <w:pStyle w:val="Heading1"/>
        <w:keepLines w:val="0"/>
        <w:spacing w:before="240" w:after="60" w:line="240" w:lineRule="auto"/>
        <w:ind w:left="630" w:hanging="630"/>
        <w:jc w:val="center"/>
        <w:rPr>
          <w:sz w:val="32"/>
          <w:szCs w:val="32"/>
        </w:rPr>
      </w:pPr>
      <w:r>
        <w:rPr>
          <w:b/>
          <w:sz w:val="32"/>
          <w:szCs w:val="32"/>
        </w:rPr>
        <w:lastRenderedPageBreak/>
        <w:t>CAMPUS</w:t>
      </w:r>
      <w:r>
        <w:rPr>
          <w:sz w:val="32"/>
          <w:szCs w:val="32"/>
        </w:rPr>
        <w:t xml:space="preserve"> </w:t>
      </w:r>
      <w:r>
        <w:rPr>
          <w:b/>
          <w:sz w:val="32"/>
          <w:szCs w:val="32"/>
        </w:rPr>
        <w:t>SAFETY</w:t>
      </w:r>
    </w:p>
    <w:p w:rsidR="00D83B05" w:rsidRDefault="00D83B05">
      <w:pPr>
        <w:spacing w:line="240" w:lineRule="auto"/>
        <w:ind w:left="630" w:hanging="630"/>
        <w:jc w:val="center"/>
        <w:rPr>
          <w:rFonts w:ascii="Times New Roman" w:eastAsia="Times New Roman" w:hAnsi="Times New Roman" w:cs="Times New Roman"/>
          <w:b/>
          <w:sz w:val="28"/>
          <w:szCs w:val="28"/>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Kingsburg Joint Union High School District is committed to providing a safe campus for all students, faculty, parents, community members, and visitors who come on to campus.   </w:t>
      </w:r>
    </w:p>
    <w:p w:rsidR="00D83B05" w:rsidRDefault="00D83B05">
      <w:pPr>
        <w:spacing w:line="240" w:lineRule="auto"/>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CAMPUS SAFETY EMERGENCY</w:t>
      </w:r>
    </w:p>
    <w:p w:rsidR="00D83B05" w:rsidRDefault="00D83B05">
      <w:pPr>
        <w:spacing w:line="240" w:lineRule="auto"/>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Anyone who witnesses and/or hears anything that is an emergency may report to KJUHSD staff about the incident.  KJUHSD will investigate all incidents brought to the school's attention in a timely manner, notify the proper authorities and initiate  Alertus Notification system when needed in an emergency.  KJUHSD works closely with local law enforcement on any criminal matters that fall under the KJUHSD jurisdiction.    </w:t>
      </w:r>
    </w:p>
    <w:p w:rsidR="00D83B05" w:rsidRDefault="00D83B05">
      <w:pPr>
        <w:spacing w:line="240" w:lineRule="auto"/>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KJUHSD Alertus Notification system </w:t>
      </w:r>
    </w:p>
    <w:p w:rsidR="00D83B05" w:rsidRDefault="00D83B05">
      <w:pPr>
        <w:spacing w:line="240" w:lineRule="auto"/>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 alert notification system is designed to initiate emergency procedures as needed by the district. Utilizing P.A. system, email, text messaging, and alert beacons. </w:t>
      </w:r>
    </w:p>
    <w:p w:rsidR="00D83B05" w:rsidRDefault="00D83B05">
      <w:pPr>
        <w:spacing w:line="240" w:lineRule="auto"/>
        <w:rPr>
          <w:rFonts w:ascii="Times New Roman" w:eastAsia="Times New Roman" w:hAnsi="Times New Roman" w:cs="Times New Roman"/>
          <w:sz w:val="28"/>
          <w:szCs w:val="28"/>
        </w:rPr>
      </w:pPr>
    </w:p>
    <w:p w:rsidR="00D83B05" w:rsidRDefault="00695AD7">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SAFETY CAMERAS</w:t>
      </w:r>
    </w:p>
    <w:p w:rsidR="00D83B05" w:rsidRDefault="00D83B05">
      <w:pPr>
        <w:spacing w:line="240" w:lineRule="auto"/>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Safety Cameras are utilized as a tool by Kingsburg Joint Union School District. Safety Cameras are in place to deter and combat illegal or unsafe activity. They are also used in investigations as needed by school administrators.   </w:t>
      </w:r>
    </w:p>
    <w:p w:rsidR="00D83B05" w:rsidRDefault="00D83B05">
      <w:pPr>
        <w:spacing w:line="240" w:lineRule="auto"/>
        <w:rPr>
          <w:rFonts w:ascii="Times New Roman" w:eastAsia="Times New Roman" w:hAnsi="Times New Roman" w:cs="Times New Roman"/>
          <w:sz w:val="28"/>
          <w:szCs w:val="28"/>
        </w:rPr>
      </w:pPr>
    </w:p>
    <w:p w:rsidR="00D83B05" w:rsidRDefault="00695AD7">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K-9 DOGS</w:t>
      </w:r>
    </w:p>
    <w:p w:rsidR="00D83B05" w:rsidRDefault="00D83B05">
      <w:pPr>
        <w:spacing w:line="240" w:lineRule="auto"/>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Kingsburg Joint Union High School District contracts with Proactive K-9 Dogs throughout the year to search classrooms, bathrooms, parking lots, athletic facilities, and anywhere on campus that is under the jurisdiction of Kingsburg Joint Unified School District.  The K-9 Dogs are trained to detect illegal substances including but not limited to:  drugs, alcohol, firecrackers, and prescription pills.</w:t>
      </w: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D83B05">
      <w:pPr>
        <w:spacing w:line="240" w:lineRule="auto"/>
        <w:ind w:left="630" w:hanging="630"/>
        <w:rPr>
          <w:rFonts w:ascii="Times New Roman" w:eastAsia="Times New Roman" w:hAnsi="Times New Roman" w:cs="Times New Roman"/>
          <w:sz w:val="28"/>
          <w:szCs w:val="28"/>
        </w:rPr>
      </w:pPr>
    </w:p>
    <w:p w:rsidR="00D83B05" w:rsidRDefault="00695AD7">
      <w:pPr>
        <w:spacing w:line="240" w:lineRule="auto"/>
        <w:ind w:left="630" w:hanging="63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SPRIGEO</w:t>
      </w:r>
    </w:p>
    <w:p w:rsidR="00D83B05" w:rsidRDefault="00D83B05">
      <w:pPr>
        <w:spacing w:line="240" w:lineRule="auto"/>
        <w:ind w:left="630" w:hanging="630"/>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Kingsburg Joint Union High School District utilizes Sprigeo.com as a means to report any of the following, but not limited to:  Illegal Activity, Bullying, Harassment, Safety Issues, mental health, unauthorized people on campus, etc.  </w:t>
      </w:r>
    </w:p>
    <w:p w:rsidR="00D83B05" w:rsidRDefault="00D83B05">
      <w:pPr>
        <w:spacing w:line="240" w:lineRule="auto"/>
        <w:rPr>
          <w:rFonts w:ascii="Times New Roman" w:eastAsia="Times New Roman" w:hAnsi="Times New Roman" w:cs="Times New Roman"/>
          <w:sz w:val="28"/>
          <w:szCs w:val="28"/>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Sprigeo is an anonymous reporting website where students, staff, parents, and/or community members can report activity related to Kingsburg Joint Unified School District and the report will directly go to Administration for further investigation.</w:t>
      </w:r>
    </w:p>
    <w:p w:rsidR="00D83B05" w:rsidRDefault="00D83B05">
      <w:pPr>
        <w:spacing w:line="240" w:lineRule="auto"/>
        <w:rPr>
          <w:rFonts w:ascii="Times New Roman" w:eastAsia="Times New Roman" w:hAnsi="Times New Roman" w:cs="Times New Roman"/>
          <w:sz w:val="28"/>
          <w:szCs w:val="28"/>
          <w:u w:val="single"/>
        </w:rPr>
      </w:pPr>
    </w:p>
    <w:p w:rsidR="00D83B05" w:rsidRDefault="00695AD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rPr>
        <w:t>STUDENT PICK UP</w:t>
      </w:r>
      <w:r>
        <w:rPr>
          <w:rFonts w:ascii="Times New Roman" w:eastAsia="Times New Roman" w:hAnsi="Times New Roman" w:cs="Times New Roman"/>
          <w:b/>
          <w:sz w:val="28"/>
          <w:szCs w:val="28"/>
        </w:rPr>
        <w:t xml:space="preserve"> </w:t>
      </w:r>
    </w:p>
    <w:p w:rsidR="00D83B05" w:rsidRDefault="00D83B05">
      <w:pPr>
        <w:spacing w:line="240" w:lineRule="auto"/>
        <w:rPr>
          <w:rFonts w:ascii="Times New Roman" w:eastAsia="Times New Roman" w:hAnsi="Times New Roman" w:cs="Times New Roman"/>
          <w:b/>
          <w:sz w:val="28"/>
          <w:szCs w:val="28"/>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student can only be picked up by their parent/guardian or a person listed on their Student Emergency Form. The adult picking up the student must also present a valid identification card.</w:t>
      </w:r>
    </w:p>
    <w:p w:rsidR="00D83B05" w:rsidRDefault="00D83B05">
      <w:pPr>
        <w:spacing w:line="240" w:lineRule="auto"/>
        <w:rPr>
          <w:rFonts w:ascii="Times New Roman" w:eastAsia="Times New Roman" w:hAnsi="Times New Roman" w:cs="Times New Roman"/>
          <w:sz w:val="28"/>
          <w:szCs w:val="28"/>
        </w:rPr>
      </w:pPr>
    </w:p>
    <w:p w:rsidR="00D83B05" w:rsidRDefault="00695AD7">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CAMPUS SUPERVISOR</w:t>
      </w:r>
    </w:p>
    <w:p w:rsidR="00D83B05" w:rsidRDefault="00D83B05">
      <w:pPr>
        <w:spacing w:line="240" w:lineRule="auto"/>
        <w:rPr>
          <w:rFonts w:ascii="Times New Roman" w:eastAsia="Times New Roman" w:hAnsi="Times New Roman" w:cs="Times New Roman"/>
          <w:sz w:val="28"/>
          <w:szCs w:val="28"/>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Patrol and monitor Kingsburg High School to maintain order and security. Assure student compliance with school and District policies and regulations. Perform set duties with patience, tact, and good judgment and within established guidelines. Identify campus violations and inappropriate behavior.</w:t>
      </w:r>
    </w:p>
    <w:p w:rsidR="00D83B05" w:rsidRDefault="00D83B05">
      <w:pPr>
        <w:spacing w:line="240" w:lineRule="auto"/>
        <w:rPr>
          <w:rFonts w:ascii="Times New Roman" w:eastAsia="Times New Roman" w:hAnsi="Times New Roman" w:cs="Times New Roman"/>
          <w:sz w:val="28"/>
          <w:szCs w:val="28"/>
        </w:rPr>
      </w:pPr>
    </w:p>
    <w:p w:rsidR="00D83B05" w:rsidRDefault="00695AD7">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SCHOOL RESOURCE OFFICER</w:t>
      </w:r>
    </w:p>
    <w:p w:rsidR="00D83B05" w:rsidRDefault="00D83B05">
      <w:pPr>
        <w:spacing w:line="240" w:lineRule="auto"/>
        <w:rPr>
          <w:rFonts w:ascii="Times New Roman" w:eastAsia="Times New Roman" w:hAnsi="Times New Roman" w:cs="Times New Roman"/>
          <w:sz w:val="28"/>
          <w:szCs w:val="28"/>
        </w:rPr>
      </w:pPr>
    </w:p>
    <w:p w:rsidR="00D83B05" w:rsidRDefault="00695AD7">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School resource officers (</w:t>
      </w:r>
      <w:r>
        <w:rPr>
          <w:rFonts w:ascii="Times New Roman" w:eastAsia="Times New Roman" w:hAnsi="Times New Roman" w:cs="Times New Roman"/>
          <w:b/>
          <w:color w:val="222222"/>
          <w:sz w:val="28"/>
          <w:szCs w:val="28"/>
          <w:highlight w:val="white"/>
        </w:rPr>
        <w:t>SROs</w:t>
      </w:r>
      <w:r>
        <w:rPr>
          <w:rFonts w:ascii="Times New Roman" w:eastAsia="Times New Roman" w:hAnsi="Times New Roman" w:cs="Times New Roman"/>
          <w:color w:val="222222"/>
          <w:sz w:val="28"/>
          <w:szCs w:val="28"/>
          <w:highlight w:val="white"/>
        </w:rPr>
        <w:t>) is a Kingsburg police officers who works in elementary, middle and high schools. They are responsible for working with school administrators, security staff and faculty on developing comprehensive safety plans to ensure schools are safe places for students to learn.</w:t>
      </w:r>
    </w:p>
    <w:p w:rsidR="00D83B05" w:rsidRDefault="00695AD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D83B05" w:rsidRDefault="00D83B05">
      <w:pPr>
        <w:spacing w:line="240" w:lineRule="auto"/>
        <w:rPr>
          <w:rFonts w:ascii="Times New Roman" w:eastAsia="Times New Roman" w:hAnsi="Times New Roman" w:cs="Times New Roman"/>
          <w:b/>
          <w:sz w:val="28"/>
          <w:szCs w:val="28"/>
        </w:rPr>
      </w:pPr>
    </w:p>
    <w:sectPr w:rsidR="00D83B05">
      <w:footerReference w:type="default" r:id="rId20"/>
      <w:headerReference w:type="first" r:id="rId21"/>
      <w:footerReference w:type="first" r:id="rId22"/>
      <w:pgSz w:w="12240" w:h="15840"/>
      <w:pgMar w:top="1440" w:right="1260" w:bottom="1440"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80" w:rsidRDefault="001B3280">
      <w:pPr>
        <w:spacing w:line="240" w:lineRule="auto"/>
      </w:pPr>
      <w:r>
        <w:separator/>
      </w:r>
    </w:p>
  </w:endnote>
  <w:endnote w:type="continuationSeparator" w:id="0">
    <w:p w:rsidR="001B3280" w:rsidRDefault="001B3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5" w:rsidRDefault="00695AD7">
    <w:pPr>
      <w:jc w:val="right"/>
    </w:pPr>
    <w:r>
      <w:fldChar w:fldCharType="begin"/>
    </w:r>
    <w:r>
      <w:instrText>PAGE</w:instrText>
    </w:r>
    <w:r>
      <w:fldChar w:fldCharType="separate"/>
    </w:r>
    <w:r w:rsidR="00F711BC">
      <w:rPr>
        <w:noProof/>
      </w:rPr>
      <w:t>2</w:t>
    </w:r>
    <w:r>
      <w:fldChar w:fldCharType="end"/>
    </w:r>
  </w:p>
  <w:p w:rsidR="00D83B05" w:rsidRDefault="00D83B0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5" w:rsidRDefault="00D83B0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80" w:rsidRDefault="001B3280">
      <w:pPr>
        <w:spacing w:line="240" w:lineRule="auto"/>
      </w:pPr>
      <w:r>
        <w:separator/>
      </w:r>
    </w:p>
  </w:footnote>
  <w:footnote w:type="continuationSeparator" w:id="0">
    <w:p w:rsidR="001B3280" w:rsidRDefault="001B32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05" w:rsidRDefault="00D83B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DAB"/>
    <w:multiLevelType w:val="multilevel"/>
    <w:tmpl w:val="DA2667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48A187D"/>
    <w:multiLevelType w:val="multilevel"/>
    <w:tmpl w:val="59D269F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nsid w:val="26717B3B"/>
    <w:multiLevelType w:val="multilevel"/>
    <w:tmpl w:val="CF3833A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5E3E45"/>
    <w:multiLevelType w:val="multilevel"/>
    <w:tmpl w:val="37C85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3E462E"/>
    <w:multiLevelType w:val="multilevel"/>
    <w:tmpl w:val="27DA53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10C611D"/>
    <w:multiLevelType w:val="multilevel"/>
    <w:tmpl w:val="C6C4CEE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73711426"/>
    <w:multiLevelType w:val="multilevel"/>
    <w:tmpl w:val="79ECCD8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3B05"/>
    <w:rsid w:val="00020B57"/>
    <w:rsid w:val="001B3280"/>
    <w:rsid w:val="00580CC4"/>
    <w:rsid w:val="00695AD7"/>
    <w:rsid w:val="00D83B05"/>
    <w:rsid w:val="00F7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0B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0B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rqHjPIum6-IVhf7l46Bxac6qVPhQ8t4KHRIQSiR5jCs/edit" TargetMode="External"/><Relationship Id="rId18" Type="http://schemas.openxmlformats.org/officeDocument/2006/relationships/hyperlink" Target="http://www.psych.or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document/d/1rqHjPIum6-IVhf7l46Bxac6qVPhQ8t4KHRIQSiR5jCs/edit" TargetMode="External"/><Relationship Id="rId17" Type="http://schemas.openxmlformats.org/officeDocument/2006/relationships/hyperlink" Target="http://www.afsp.org" TargetMode="External"/><Relationship Id="rId2" Type="http://schemas.openxmlformats.org/officeDocument/2006/relationships/styles" Target="styles.xml"/><Relationship Id="rId16" Type="http://schemas.openxmlformats.org/officeDocument/2006/relationships/hyperlink" Target="http://www.suicidology.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document/d/1rqHjPIum6-IVhf7l46Bxac6qVPhQ8t4KHRIQSiR5jCs/ed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fontTable" Target="fontTable.xml"/><Relationship Id="rId10" Type="http://schemas.openxmlformats.org/officeDocument/2006/relationships/hyperlink" Target="https://docs.google.com/document/d/1rqHjPIum6-IVhf7l46Bxac6qVPhQ8t4KHRIQSiR5jCs/edit" TargetMode="External"/><Relationship Id="rId19" Type="http://schemas.openxmlformats.org/officeDocument/2006/relationships/hyperlink" Target="http://www.getsafetytrained.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ysfresno.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Jensen</dc:creator>
  <cp:lastModifiedBy>Shari Jensen</cp:lastModifiedBy>
  <cp:revision>2</cp:revision>
  <cp:lastPrinted>2020-06-11T16:52:00Z</cp:lastPrinted>
  <dcterms:created xsi:type="dcterms:W3CDTF">2020-06-11T16:54:00Z</dcterms:created>
  <dcterms:modified xsi:type="dcterms:W3CDTF">2020-06-11T16:54:00Z</dcterms:modified>
</cp:coreProperties>
</file>